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46F657" w14:textId="3B983C72" w:rsidR="00AA62E3" w:rsidRPr="00AA62E3" w:rsidRDefault="00AA62E3" w:rsidP="00AA62E3">
      <w:pPr>
        <w:tabs>
          <w:tab w:val="center" w:pos="4536"/>
          <w:tab w:val="right" w:pos="7938"/>
          <w:tab w:val="right" w:pos="9639"/>
        </w:tabs>
        <w:spacing w:after="0"/>
        <w:ind w:right="2"/>
        <w:rPr>
          <w:rFonts w:ascii="Arial" w:eastAsia="Batang" w:hAnsi="Arial" w:cs="Arial"/>
          <w:b/>
          <w:bCs/>
          <w:sz w:val="28"/>
          <w:szCs w:val="24"/>
          <w:lang w:val="en-GB"/>
        </w:rPr>
      </w:pPr>
      <w:r w:rsidRPr="00AA62E3">
        <w:rPr>
          <w:rFonts w:ascii="Arial" w:eastAsia="Batang" w:hAnsi="Arial" w:cs="Arial"/>
          <w:b/>
          <w:bCs/>
          <w:sz w:val="28"/>
          <w:szCs w:val="24"/>
          <w:lang w:val="en-GB"/>
        </w:rPr>
        <w:t>3GPP TSG RAN WG1 #114bis</w:t>
      </w:r>
      <w:r w:rsidRPr="00AA62E3">
        <w:rPr>
          <w:rFonts w:ascii="Arial" w:eastAsia="Batang" w:hAnsi="Arial" w:cs="Arial"/>
          <w:b/>
          <w:bCs/>
          <w:sz w:val="28"/>
          <w:szCs w:val="24"/>
          <w:lang w:val="en-GB"/>
        </w:rPr>
        <w:tab/>
      </w:r>
      <w:r w:rsidRPr="00AA62E3">
        <w:rPr>
          <w:rFonts w:ascii="Arial" w:eastAsia="Batang" w:hAnsi="Arial" w:cs="Arial"/>
          <w:b/>
          <w:bCs/>
          <w:sz w:val="28"/>
          <w:szCs w:val="24"/>
          <w:lang w:val="en-GB"/>
        </w:rPr>
        <w:tab/>
      </w:r>
      <w:r w:rsidRPr="00AA62E3">
        <w:rPr>
          <w:rFonts w:ascii="Arial" w:eastAsia="Batang" w:hAnsi="Arial" w:cs="Arial"/>
          <w:b/>
          <w:bCs/>
          <w:sz w:val="28"/>
          <w:szCs w:val="24"/>
          <w:lang w:val="en-GB"/>
        </w:rPr>
        <w:tab/>
        <w:t>R1-230</w:t>
      </w:r>
      <w:r w:rsidR="0042400D">
        <w:rPr>
          <w:rFonts w:ascii="Arial" w:eastAsia="Batang" w:hAnsi="Arial" w:cs="Arial"/>
          <w:b/>
          <w:bCs/>
          <w:sz w:val="28"/>
          <w:szCs w:val="24"/>
          <w:lang w:val="en-GB"/>
        </w:rPr>
        <w:t>9395</w:t>
      </w:r>
    </w:p>
    <w:p w14:paraId="78654E7B" w14:textId="77777777" w:rsidR="00AA62E3" w:rsidRPr="00AA62E3" w:rsidRDefault="00AA62E3" w:rsidP="00AA62E3">
      <w:pPr>
        <w:tabs>
          <w:tab w:val="center" w:pos="4536"/>
          <w:tab w:val="right" w:pos="7938"/>
          <w:tab w:val="right" w:pos="9639"/>
        </w:tabs>
        <w:spacing w:after="0"/>
        <w:ind w:right="2"/>
        <w:rPr>
          <w:rFonts w:ascii="Arial" w:eastAsia="Batang" w:hAnsi="Arial" w:cs="Arial"/>
          <w:b/>
          <w:bCs/>
          <w:sz w:val="28"/>
          <w:szCs w:val="24"/>
          <w:lang w:val="en-GB"/>
        </w:rPr>
      </w:pPr>
      <w:r w:rsidRPr="00AA62E3">
        <w:rPr>
          <w:rFonts w:ascii="Arial" w:eastAsia="Batang" w:hAnsi="Arial" w:cs="Arial"/>
          <w:b/>
          <w:bCs/>
          <w:sz w:val="28"/>
          <w:szCs w:val="24"/>
          <w:lang w:val="en-GB"/>
        </w:rPr>
        <w:t>Xiamen, China, October 9</w:t>
      </w:r>
      <w:r w:rsidRPr="00AA62E3">
        <w:rPr>
          <w:rFonts w:ascii="Arial" w:eastAsia="Batang" w:hAnsi="Arial" w:cs="Arial" w:hint="eastAsia"/>
          <w:b/>
          <w:bCs/>
          <w:sz w:val="28"/>
          <w:szCs w:val="24"/>
          <w:lang w:val="en-GB"/>
        </w:rPr>
        <w:t>th</w:t>
      </w:r>
      <w:r w:rsidRPr="00AA62E3">
        <w:rPr>
          <w:rFonts w:ascii="Arial" w:eastAsia="Batang" w:hAnsi="Arial" w:cs="Arial"/>
          <w:b/>
          <w:bCs/>
          <w:sz w:val="28"/>
          <w:szCs w:val="24"/>
          <w:lang w:val="en-GB"/>
        </w:rPr>
        <w:t xml:space="preserve"> – </w:t>
      </w:r>
      <w:r w:rsidRPr="00AA62E3">
        <w:rPr>
          <w:rFonts w:ascii="Arial" w:eastAsia="Batang" w:hAnsi="Arial" w:cs="Arial" w:hint="eastAsia"/>
          <w:b/>
          <w:bCs/>
          <w:sz w:val="28"/>
          <w:szCs w:val="24"/>
          <w:lang w:val="en-GB"/>
        </w:rPr>
        <w:t>October</w:t>
      </w:r>
      <w:r w:rsidRPr="00AA62E3">
        <w:rPr>
          <w:rFonts w:ascii="Arial" w:eastAsia="Batang" w:hAnsi="Arial" w:cs="Arial"/>
          <w:b/>
          <w:bCs/>
          <w:sz w:val="28"/>
          <w:szCs w:val="24"/>
          <w:lang w:val="en-GB"/>
        </w:rPr>
        <w:t xml:space="preserve"> 13th, 2023</w:t>
      </w:r>
    </w:p>
    <w:p w14:paraId="2CDC3379" w14:textId="77777777" w:rsidR="006E0F99" w:rsidRPr="00710C3C" w:rsidRDefault="006E0F99" w:rsidP="0012618E">
      <w:pPr>
        <w:pStyle w:val="a3"/>
        <w:spacing w:after="240"/>
        <w:jc w:val="both"/>
        <w:rPr>
          <w:noProof w:val="0"/>
          <w:sz w:val="24"/>
          <w:szCs w:val="24"/>
          <w:lang w:val="en-US"/>
        </w:rPr>
      </w:pPr>
    </w:p>
    <w:p w14:paraId="534B7880" w14:textId="1D10152C" w:rsidR="0072162A" w:rsidRPr="00553559" w:rsidRDefault="0072162A" w:rsidP="0012618E">
      <w:pPr>
        <w:tabs>
          <w:tab w:val="left" w:pos="1985"/>
        </w:tabs>
        <w:ind w:left="2040" w:hangingChars="850" w:hanging="2040"/>
        <w:jc w:val="both"/>
        <w:rPr>
          <w:rFonts w:ascii="Arial" w:hAnsi="Arial"/>
          <w:sz w:val="24"/>
          <w:lang w:eastAsia="ko-KR"/>
        </w:rPr>
      </w:pPr>
      <w:r w:rsidRPr="00553559">
        <w:rPr>
          <w:rFonts w:ascii="Arial" w:hAnsi="Arial"/>
          <w:b/>
          <w:sz w:val="24"/>
        </w:rPr>
        <w:t>Agenda item:</w:t>
      </w:r>
      <w:r w:rsidRPr="00553559">
        <w:rPr>
          <w:rFonts w:ascii="Arial" w:hAnsi="Arial"/>
          <w:sz w:val="24"/>
        </w:rPr>
        <w:tab/>
      </w:r>
      <w:bookmarkStart w:id="0" w:name="Source"/>
      <w:bookmarkEnd w:id="0"/>
      <w:r w:rsidR="00AA62E3">
        <w:rPr>
          <w:rFonts w:ascii="Arial" w:hAnsi="Arial"/>
          <w:sz w:val="24"/>
        </w:rPr>
        <w:t>8</w:t>
      </w:r>
      <w:r w:rsidR="00784D71" w:rsidRPr="00784D71">
        <w:rPr>
          <w:rFonts w:ascii="Arial" w:hAnsi="Arial"/>
          <w:sz w:val="24"/>
        </w:rPr>
        <w:t>.</w:t>
      </w:r>
      <w:r w:rsidR="00AA62E3">
        <w:rPr>
          <w:rFonts w:ascii="Arial" w:hAnsi="Arial"/>
          <w:sz w:val="24"/>
        </w:rPr>
        <w:t>13</w:t>
      </w:r>
      <w:r w:rsidR="00784D71" w:rsidRPr="00784D71">
        <w:rPr>
          <w:rFonts w:ascii="Arial" w:hAnsi="Arial"/>
          <w:sz w:val="24"/>
        </w:rPr>
        <w:t>.</w:t>
      </w:r>
      <w:r w:rsidR="00FC11F2">
        <w:rPr>
          <w:rFonts w:ascii="Arial" w:hAnsi="Arial"/>
          <w:sz w:val="24"/>
        </w:rPr>
        <w:t>4</w:t>
      </w:r>
      <w:bookmarkStart w:id="1" w:name="_GoBack"/>
      <w:bookmarkEnd w:id="1"/>
    </w:p>
    <w:p w14:paraId="115AAB48" w14:textId="77777777" w:rsidR="0072162A" w:rsidRPr="00553559" w:rsidRDefault="0072162A" w:rsidP="0012618E">
      <w:pPr>
        <w:tabs>
          <w:tab w:val="left" w:pos="1985"/>
        </w:tabs>
        <w:ind w:left="2040" w:hangingChars="850" w:hanging="2040"/>
        <w:jc w:val="both"/>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15867BE7" w:rsidR="0072162A" w:rsidRPr="00553559" w:rsidRDefault="0072162A" w:rsidP="0012618E">
      <w:pPr>
        <w:tabs>
          <w:tab w:val="left" w:pos="1985"/>
        </w:tabs>
        <w:ind w:left="2040" w:hangingChars="850" w:hanging="2040"/>
        <w:jc w:val="both"/>
        <w:rPr>
          <w:rFonts w:ascii="Arial" w:hAnsi="Arial"/>
          <w:sz w:val="24"/>
        </w:rPr>
      </w:pPr>
      <w:r w:rsidRPr="00784D71">
        <w:rPr>
          <w:rFonts w:ascii="Arial" w:hAnsi="Arial"/>
          <w:b/>
          <w:sz w:val="24"/>
        </w:rPr>
        <w:t>Title:</w:t>
      </w:r>
      <w:r w:rsidRPr="00784D71">
        <w:rPr>
          <w:rFonts w:ascii="Arial" w:hAnsi="Arial"/>
          <w:b/>
          <w:sz w:val="24"/>
        </w:rPr>
        <w:tab/>
      </w:r>
      <w:r w:rsidR="00AA62E3">
        <w:rPr>
          <w:rFonts w:ascii="Arial" w:hAnsi="Arial"/>
          <w:sz w:val="24"/>
        </w:rPr>
        <w:t>Remaining issues on i</w:t>
      </w:r>
      <w:r w:rsidR="009912D6">
        <w:rPr>
          <w:rFonts w:ascii="Arial" w:hAnsi="Arial"/>
          <w:sz w:val="24"/>
        </w:rPr>
        <w:t xml:space="preserve">mproved </w:t>
      </w:r>
      <w:r w:rsidR="006C4442">
        <w:rPr>
          <w:rFonts w:ascii="Arial" w:hAnsi="Arial"/>
          <w:sz w:val="24"/>
        </w:rPr>
        <w:t>GNSS operation</w:t>
      </w:r>
      <w:r w:rsidR="009912D6">
        <w:rPr>
          <w:rFonts w:ascii="Arial" w:hAnsi="Arial"/>
          <w:sz w:val="24"/>
        </w:rPr>
        <w:t xml:space="preserve"> for IOT NTN</w:t>
      </w:r>
    </w:p>
    <w:p w14:paraId="166E1039" w14:textId="4B4429D1" w:rsidR="002938B1" w:rsidRPr="00553559" w:rsidRDefault="002938B1" w:rsidP="0012618E">
      <w:pPr>
        <w:tabs>
          <w:tab w:val="left" w:pos="1985"/>
        </w:tabs>
        <w:ind w:left="2040" w:hangingChars="850" w:hanging="2040"/>
        <w:jc w:val="both"/>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12618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2F0B1C8B" w14:textId="23B65759" w:rsidR="00877D03" w:rsidRDefault="00A72AC4" w:rsidP="0012618E">
      <w:pPr>
        <w:spacing w:before="100" w:beforeAutospacing="1"/>
        <w:jc w:val="both"/>
        <w:rPr>
          <w:rFonts w:eastAsia="Times New Roman"/>
        </w:rPr>
      </w:pPr>
      <w:bookmarkStart w:id="2" w:name="_Hlk525601705"/>
      <w:bookmarkStart w:id="3" w:name="_Hlk525602213"/>
      <w:r>
        <w:rPr>
          <w:rFonts w:eastAsia="Times New Roman"/>
        </w:rPr>
        <w:t>A</w:t>
      </w:r>
      <w:r w:rsidR="00877D03" w:rsidRPr="00877D03">
        <w:rPr>
          <w:rFonts w:eastAsia="Times New Roman"/>
        </w:rPr>
        <w:t xml:space="preserve"> </w:t>
      </w:r>
      <w:r>
        <w:rPr>
          <w:rFonts w:eastAsia="Times New Roman"/>
        </w:rPr>
        <w:t>work</w:t>
      </w:r>
      <w:r w:rsidR="00877D03" w:rsidRPr="00877D03">
        <w:rPr>
          <w:rFonts w:eastAsia="Times New Roman"/>
        </w:rPr>
        <w:t xml:space="preserve"> item on</w:t>
      </w:r>
      <w:r>
        <w:t xml:space="preserve"> enabling NB-</w:t>
      </w:r>
      <w:proofErr w:type="spellStart"/>
      <w:r>
        <w:t>IoT</w:t>
      </w:r>
      <w:proofErr w:type="spellEnd"/>
      <w:r>
        <w:t xml:space="preserve"> and </w:t>
      </w:r>
      <w:proofErr w:type="spellStart"/>
      <w:r>
        <w:t>eMTC</w:t>
      </w:r>
      <w:proofErr w:type="spellEnd"/>
      <w:r>
        <w:t xml:space="preserve"> to support Non-Terrestrial Network (NTN) </w:t>
      </w:r>
      <w:r w:rsidR="00877D03" w:rsidRPr="00877D03">
        <w:rPr>
          <w:rFonts w:eastAsia="Times New Roman"/>
        </w:rPr>
        <w:t>was approved in RAN#94e</w:t>
      </w:r>
      <w:bookmarkEnd w:id="2"/>
      <w:r w:rsidR="00877D03" w:rsidRPr="00877D03">
        <w:rPr>
          <w:bCs/>
        </w:rPr>
        <w:t xml:space="preserve">. </w:t>
      </w:r>
      <w:bookmarkEnd w:id="3"/>
      <w:r w:rsidR="00E84CA9">
        <w:rPr>
          <w:bCs/>
        </w:rPr>
        <w:t>One</w:t>
      </w:r>
      <w:r w:rsidR="00877D03" w:rsidRPr="00877D03">
        <w:rPr>
          <w:bCs/>
        </w:rPr>
        <w:t xml:space="preserve"> </w:t>
      </w:r>
      <w:r>
        <w:rPr>
          <w:bCs/>
        </w:rPr>
        <w:t xml:space="preserve">possible enhancement related </w:t>
      </w:r>
      <w:r w:rsidR="0010724F">
        <w:rPr>
          <w:bCs/>
        </w:rPr>
        <w:t xml:space="preserve">to </w:t>
      </w:r>
      <w:r>
        <w:rPr>
          <w:bCs/>
        </w:rPr>
        <w:t>RAN1 is as following</w:t>
      </w:r>
      <w:r w:rsidR="00557A56">
        <w:rPr>
          <w:bCs/>
        </w:rPr>
        <w:t xml:space="preserve"> [1]</w:t>
      </w:r>
      <w:r w:rsidR="00877D03" w:rsidRPr="00877D03">
        <w:rPr>
          <w:rFonts w:eastAsia="Times New Roman"/>
        </w:rPr>
        <w:t>:</w:t>
      </w:r>
    </w:p>
    <w:p w14:paraId="7770DB10" w14:textId="77777777" w:rsidR="00A72AC4" w:rsidRDefault="00A72AC4" w:rsidP="0012618E">
      <w:pPr>
        <w:pStyle w:val="B1"/>
        <w:jc w:val="both"/>
      </w:pPr>
      <w:r>
        <w:t>-</w:t>
      </w:r>
      <w:r>
        <w:tab/>
      </w:r>
      <w:r w:rsidRPr="006567CA">
        <w:t xml:space="preserve">Study and specify, if needed, </w:t>
      </w:r>
      <w:r w:rsidRPr="00A72AC4">
        <w:t>improved GNSS operations for a new position fix for UE pre-compensation during long connection times and for reduced power consumption</w:t>
      </w:r>
      <w:r w:rsidRPr="006567CA">
        <w:t xml:space="preserve"> [RAN1]</w:t>
      </w:r>
    </w:p>
    <w:p w14:paraId="2655B472" w14:textId="6B31F61A" w:rsidR="00E84CA9" w:rsidRDefault="00C27338" w:rsidP="0012618E">
      <w:pPr>
        <w:pStyle w:val="B1"/>
        <w:ind w:left="0" w:firstLine="0"/>
        <w:jc w:val="both"/>
        <w:rPr>
          <w:rFonts w:eastAsia="宋体"/>
          <w:lang w:eastAsia="zh-CN"/>
        </w:rPr>
      </w:pPr>
      <w:r>
        <w:rPr>
          <w:rFonts w:eastAsia="宋体" w:hint="eastAsia"/>
          <w:lang w:eastAsia="zh-CN"/>
        </w:rPr>
        <w:t>R</w:t>
      </w:r>
      <w:r>
        <w:rPr>
          <w:rFonts w:eastAsia="宋体"/>
          <w:lang w:eastAsia="zh-CN"/>
        </w:rPr>
        <w:t xml:space="preserve">egarding the possible enhancement, it has been discussed in </w:t>
      </w:r>
      <w:r w:rsidR="000C0599">
        <w:rPr>
          <w:rFonts w:eastAsia="宋体"/>
          <w:lang w:eastAsia="zh-CN"/>
        </w:rPr>
        <w:t>previous</w:t>
      </w:r>
      <w:r>
        <w:rPr>
          <w:rFonts w:eastAsia="宋体"/>
          <w:lang w:eastAsia="zh-CN"/>
        </w:rPr>
        <w:t xml:space="preserve"> </w:t>
      </w:r>
      <w:r w:rsidR="0012618E">
        <w:rPr>
          <w:rFonts w:eastAsia="宋体"/>
          <w:lang w:eastAsia="zh-CN"/>
        </w:rPr>
        <w:t xml:space="preserve">several </w:t>
      </w:r>
      <w:r>
        <w:rPr>
          <w:rFonts w:eastAsia="宋体"/>
          <w:lang w:eastAsia="zh-CN"/>
        </w:rPr>
        <w:t>RAN1 meeting</w:t>
      </w:r>
      <w:r w:rsidR="000C0599">
        <w:rPr>
          <w:rFonts w:eastAsia="宋体"/>
          <w:lang w:eastAsia="zh-CN"/>
        </w:rPr>
        <w:t>s</w:t>
      </w:r>
      <w:r w:rsidR="00684F48">
        <w:rPr>
          <w:rFonts w:eastAsia="宋体" w:hint="eastAsia"/>
          <w:lang w:eastAsia="zh-CN"/>
        </w:rPr>
        <w:t>,</w:t>
      </w:r>
      <w:r>
        <w:rPr>
          <w:rFonts w:eastAsia="宋体"/>
          <w:lang w:eastAsia="zh-CN"/>
        </w:rPr>
        <w:t xml:space="preserve"> and following agreements were achieved</w:t>
      </w:r>
      <w:r w:rsidR="00BB09C8">
        <w:rPr>
          <w:rFonts w:eastAsia="宋体"/>
          <w:lang w:eastAsia="zh-CN"/>
        </w:rPr>
        <w:t xml:space="preserve"> in the </w:t>
      </w:r>
      <w:r w:rsidR="005336BC">
        <w:rPr>
          <w:rFonts w:eastAsia="宋体"/>
          <w:lang w:eastAsia="zh-CN"/>
        </w:rPr>
        <w:t>last meeting</w:t>
      </w:r>
      <w:r w:rsidR="000A05C9">
        <w:rPr>
          <w:rFonts w:eastAsia="宋体"/>
          <w:lang w:eastAsia="zh-CN"/>
        </w:rPr>
        <w:t xml:space="preserve"> [2</w:t>
      </w:r>
      <w:r w:rsidR="00557A56">
        <w:rPr>
          <w:rFonts w:eastAsia="宋体"/>
          <w:lang w:eastAsia="zh-CN"/>
        </w:rPr>
        <w:t>]</w:t>
      </w:r>
      <w:r>
        <w:rPr>
          <w:rFonts w:eastAsia="宋体"/>
          <w:lang w:eastAsia="zh-CN"/>
        </w:rPr>
        <w:t>:</w:t>
      </w:r>
    </w:p>
    <w:p w14:paraId="3A5191FC" w14:textId="77777777" w:rsidR="001E2217" w:rsidRPr="00EE1448" w:rsidRDefault="001E2217" w:rsidP="001E2217">
      <w:pPr>
        <w:rPr>
          <w:iCs/>
        </w:rPr>
      </w:pPr>
      <w:r w:rsidRPr="00EE1448">
        <w:rPr>
          <w:iCs/>
          <w:highlight w:val="green"/>
        </w:rPr>
        <w:t>Agreement</w:t>
      </w:r>
    </w:p>
    <w:p w14:paraId="665A3268" w14:textId="77777777" w:rsidR="001E2217" w:rsidRPr="00BA14ED" w:rsidRDefault="001E2217" w:rsidP="001E2217">
      <w:pPr>
        <w:rPr>
          <w:b/>
          <w:lang w:eastAsia="x-none"/>
        </w:rPr>
      </w:pPr>
      <w:r w:rsidRPr="00BA14ED">
        <w:rPr>
          <w:b/>
          <w:iCs/>
        </w:rPr>
        <w:t xml:space="preserve">From RAN1 perspective, during connected mode, reporting of GNSS position fix time duration is not needed except via </w:t>
      </w:r>
      <w:proofErr w:type="spellStart"/>
      <w:r w:rsidRPr="00BA14ED">
        <w:rPr>
          <w:b/>
          <w:iCs/>
        </w:rPr>
        <w:t>RRCConnectionReestablishmentComplete</w:t>
      </w:r>
      <w:proofErr w:type="spellEnd"/>
      <w:r w:rsidRPr="00BA14ED">
        <w:rPr>
          <w:b/>
          <w:iCs/>
        </w:rPr>
        <w:t xml:space="preserve">, </w:t>
      </w:r>
      <w:proofErr w:type="spellStart"/>
      <w:r w:rsidRPr="00BA14ED">
        <w:rPr>
          <w:b/>
          <w:iCs/>
        </w:rPr>
        <w:t>RRCConnectionReestablishmentComplete</w:t>
      </w:r>
      <w:proofErr w:type="spellEnd"/>
      <w:r w:rsidRPr="00BA14ED">
        <w:rPr>
          <w:b/>
          <w:iCs/>
        </w:rPr>
        <w:t xml:space="preserve">-NB and </w:t>
      </w:r>
      <w:proofErr w:type="spellStart"/>
      <w:r w:rsidRPr="00BA14ED">
        <w:rPr>
          <w:b/>
          <w:iCs/>
        </w:rPr>
        <w:t>RRCConnectionReconfigurationComplete</w:t>
      </w:r>
      <w:proofErr w:type="spellEnd"/>
      <w:r w:rsidRPr="00BA14ED">
        <w:rPr>
          <w:b/>
          <w:iCs/>
        </w:rPr>
        <w:t xml:space="preserve"> for HO case</w:t>
      </w:r>
      <w:r w:rsidRPr="00BA14ED">
        <w:rPr>
          <w:rFonts w:eastAsia="等线"/>
          <w:b/>
          <w:iCs/>
          <w:lang w:eastAsia="zh-CN"/>
        </w:rPr>
        <w:t>.</w:t>
      </w:r>
    </w:p>
    <w:p w14:paraId="727CAE97" w14:textId="77777777" w:rsidR="001E2217" w:rsidRPr="00EE1448" w:rsidRDefault="001E2217" w:rsidP="001E2217">
      <w:pPr>
        <w:rPr>
          <w:iCs/>
        </w:rPr>
      </w:pPr>
      <w:r w:rsidRPr="00EE1448">
        <w:rPr>
          <w:iCs/>
          <w:highlight w:val="green"/>
        </w:rPr>
        <w:t>Agreement</w:t>
      </w:r>
    </w:p>
    <w:p w14:paraId="3442C6A6" w14:textId="77777777" w:rsidR="001E2217" w:rsidRPr="00BA14ED" w:rsidRDefault="001E2217" w:rsidP="001E2217">
      <w:pPr>
        <w:rPr>
          <w:rFonts w:eastAsia="宋体"/>
          <w:b/>
          <w:iCs/>
          <w:lang w:eastAsia="zh-CN"/>
        </w:rPr>
      </w:pPr>
      <w:r w:rsidRPr="00BA14ED">
        <w:rPr>
          <w:rFonts w:eastAsia="宋体"/>
          <w:b/>
          <w:iCs/>
          <w:lang w:eastAsia="zh-CN"/>
        </w:rPr>
        <w:t xml:space="preserve">For the aperiodic GNSS measurement gap triggered by </w:t>
      </w:r>
      <w:proofErr w:type="spellStart"/>
      <w:r w:rsidRPr="00BA14ED">
        <w:rPr>
          <w:rFonts w:eastAsia="宋体"/>
          <w:b/>
          <w:iCs/>
          <w:lang w:eastAsia="zh-CN"/>
        </w:rPr>
        <w:t>eNB</w:t>
      </w:r>
      <w:proofErr w:type="spellEnd"/>
      <w:r w:rsidRPr="00BA14ED">
        <w:rPr>
          <w:rFonts w:eastAsia="宋体"/>
          <w:b/>
          <w:iCs/>
          <w:lang w:eastAsia="zh-CN"/>
        </w:rPr>
        <w:t xml:space="preserve"> with MAC CE, the start time of the gap should be at </w:t>
      </w:r>
    </w:p>
    <w:p w14:paraId="00CBA873" w14:textId="77777777" w:rsidR="001E2217" w:rsidRPr="00BA14ED" w:rsidRDefault="001E2217" w:rsidP="001E2217">
      <w:pPr>
        <w:pStyle w:val="a4"/>
        <w:numPr>
          <w:ilvl w:val="0"/>
          <w:numId w:val="36"/>
        </w:numPr>
        <w:overflowPunct w:val="0"/>
        <w:autoSpaceDE w:val="0"/>
        <w:autoSpaceDN w:val="0"/>
        <w:adjustRightInd w:val="0"/>
        <w:ind w:leftChars="0" w:firstLine="400"/>
        <w:contextualSpacing/>
        <w:textAlignment w:val="baseline"/>
        <w:rPr>
          <w:b/>
          <w:lang w:eastAsia="zh-CN"/>
        </w:rPr>
      </w:pPr>
      <w:r w:rsidRPr="00BA14ED">
        <w:rPr>
          <w:b/>
          <w:lang w:eastAsia="zh-CN"/>
        </w:rPr>
        <w:t xml:space="preserve">n+ X1, where n is the end of MAC CE receiving </w:t>
      </w:r>
      <w:proofErr w:type="spellStart"/>
      <w:r w:rsidRPr="00BA14ED">
        <w:rPr>
          <w:b/>
          <w:lang w:eastAsia="zh-CN"/>
        </w:rPr>
        <w:t>subframe</w:t>
      </w:r>
      <w:proofErr w:type="spellEnd"/>
      <w:r w:rsidRPr="00BA14ED">
        <w:rPr>
          <w:b/>
          <w:lang w:eastAsia="zh-CN"/>
        </w:rPr>
        <w:t>/slot when HARQ feedback for the MAC CE is disabled and X1&gt;= 12ms for NB-</w:t>
      </w:r>
      <w:proofErr w:type="spellStart"/>
      <w:r w:rsidRPr="00BA14ED">
        <w:rPr>
          <w:b/>
          <w:lang w:eastAsia="zh-CN"/>
        </w:rPr>
        <w:t>IoT</w:t>
      </w:r>
      <w:proofErr w:type="spellEnd"/>
      <w:r w:rsidRPr="00BA14ED">
        <w:rPr>
          <w:b/>
          <w:lang w:eastAsia="zh-CN"/>
        </w:rPr>
        <w:t xml:space="preserve">, X1&gt;= 3ms for </w:t>
      </w:r>
      <w:proofErr w:type="spellStart"/>
      <w:r w:rsidRPr="00BA14ED">
        <w:rPr>
          <w:b/>
          <w:lang w:eastAsia="zh-CN"/>
        </w:rPr>
        <w:t>eMTC</w:t>
      </w:r>
      <w:proofErr w:type="spellEnd"/>
      <w:r w:rsidRPr="00BA14ED">
        <w:rPr>
          <w:b/>
          <w:lang w:eastAsia="zh-CN"/>
        </w:rPr>
        <w:t xml:space="preserve">, </w:t>
      </w:r>
    </w:p>
    <w:p w14:paraId="2009E499" w14:textId="77777777" w:rsidR="001E2217" w:rsidRPr="00BA14ED" w:rsidRDefault="001E2217" w:rsidP="001E2217">
      <w:pPr>
        <w:pStyle w:val="a4"/>
        <w:numPr>
          <w:ilvl w:val="0"/>
          <w:numId w:val="36"/>
        </w:numPr>
        <w:overflowPunct w:val="0"/>
        <w:autoSpaceDE w:val="0"/>
        <w:autoSpaceDN w:val="0"/>
        <w:adjustRightInd w:val="0"/>
        <w:ind w:leftChars="0" w:firstLine="400"/>
        <w:contextualSpacing/>
        <w:textAlignment w:val="baseline"/>
        <w:rPr>
          <w:b/>
          <w:lang w:eastAsia="zh-CN"/>
        </w:rPr>
      </w:pPr>
      <w:r w:rsidRPr="00BA14ED">
        <w:rPr>
          <w:b/>
          <w:lang w:eastAsia="zh-CN"/>
        </w:rPr>
        <w:t xml:space="preserve">or should be at p+ X2, where p is the end of HARQ feedback transmission </w:t>
      </w:r>
      <w:proofErr w:type="spellStart"/>
      <w:r w:rsidRPr="00BA14ED">
        <w:rPr>
          <w:b/>
          <w:lang w:eastAsia="zh-CN"/>
        </w:rPr>
        <w:t>subframe</w:t>
      </w:r>
      <w:proofErr w:type="spellEnd"/>
      <w:r w:rsidRPr="00BA14ED">
        <w:rPr>
          <w:b/>
          <w:lang w:eastAsia="zh-CN"/>
        </w:rPr>
        <w:t>/slot when HARQ feedback for the MAC CE is enabled</w:t>
      </w:r>
    </w:p>
    <w:p w14:paraId="36938A7D" w14:textId="77777777" w:rsidR="001E2217" w:rsidRPr="00BA14ED" w:rsidRDefault="001E2217" w:rsidP="001E2217">
      <w:pPr>
        <w:pStyle w:val="a4"/>
        <w:numPr>
          <w:ilvl w:val="1"/>
          <w:numId w:val="36"/>
        </w:numPr>
        <w:overflowPunct w:val="0"/>
        <w:autoSpaceDE w:val="0"/>
        <w:autoSpaceDN w:val="0"/>
        <w:adjustRightInd w:val="0"/>
        <w:ind w:leftChars="0" w:firstLine="400"/>
        <w:contextualSpacing/>
        <w:textAlignment w:val="baseline"/>
        <w:rPr>
          <w:b/>
          <w:lang w:eastAsia="zh-CN"/>
        </w:rPr>
      </w:pPr>
      <w:r w:rsidRPr="00BA14ED">
        <w:rPr>
          <w:b/>
          <w:lang w:eastAsia="zh-CN"/>
        </w:rPr>
        <w:t>X1 is predefined values, where X1=12ms for NB-</w:t>
      </w:r>
      <w:proofErr w:type="spellStart"/>
      <w:r w:rsidRPr="00BA14ED">
        <w:rPr>
          <w:b/>
          <w:lang w:eastAsia="zh-CN"/>
        </w:rPr>
        <w:t>IoT</w:t>
      </w:r>
      <w:proofErr w:type="spellEnd"/>
      <w:r w:rsidRPr="00BA14ED">
        <w:rPr>
          <w:b/>
          <w:lang w:eastAsia="zh-CN"/>
        </w:rPr>
        <w:t xml:space="preserve">, and FFS X1 for </w:t>
      </w:r>
      <w:proofErr w:type="spellStart"/>
      <w:r w:rsidRPr="00BA14ED">
        <w:rPr>
          <w:b/>
          <w:lang w:eastAsia="zh-CN"/>
        </w:rPr>
        <w:t>eMTC</w:t>
      </w:r>
      <w:proofErr w:type="spellEnd"/>
      <w:r w:rsidRPr="00BA14ED">
        <w:rPr>
          <w:b/>
          <w:lang w:eastAsia="zh-CN"/>
        </w:rPr>
        <w:t xml:space="preserve"> </w:t>
      </w:r>
    </w:p>
    <w:p w14:paraId="5534B8A2" w14:textId="77777777" w:rsidR="001E2217" w:rsidRPr="00BA14ED" w:rsidRDefault="001E2217" w:rsidP="001E2217">
      <w:pPr>
        <w:pStyle w:val="a4"/>
        <w:numPr>
          <w:ilvl w:val="1"/>
          <w:numId w:val="36"/>
        </w:numPr>
        <w:overflowPunct w:val="0"/>
        <w:autoSpaceDE w:val="0"/>
        <w:autoSpaceDN w:val="0"/>
        <w:adjustRightInd w:val="0"/>
        <w:ind w:leftChars="0" w:firstLine="400"/>
        <w:contextualSpacing/>
        <w:textAlignment w:val="baseline"/>
        <w:rPr>
          <w:b/>
          <w:lang w:eastAsia="zh-CN"/>
        </w:rPr>
      </w:pPr>
      <w:r w:rsidRPr="00BA14ED">
        <w:rPr>
          <w:b/>
          <w:lang w:eastAsia="zh-CN"/>
        </w:rPr>
        <w:t>FFS: X2 is predefined value or configured value.</w:t>
      </w:r>
    </w:p>
    <w:p w14:paraId="629C117D" w14:textId="77777777" w:rsidR="001E2217" w:rsidRPr="00EE1448" w:rsidRDefault="001E2217" w:rsidP="001E2217">
      <w:pPr>
        <w:rPr>
          <w:iCs/>
        </w:rPr>
      </w:pPr>
      <w:r w:rsidRPr="00EE1448">
        <w:rPr>
          <w:iCs/>
          <w:highlight w:val="green"/>
        </w:rPr>
        <w:t>Agreement</w:t>
      </w:r>
    </w:p>
    <w:p w14:paraId="1857E52B" w14:textId="77777777" w:rsidR="001E2217" w:rsidRPr="00BA14ED" w:rsidRDefault="001E2217" w:rsidP="001E2217">
      <w:pPr>
        <w:rPr>
          <w:rFonts w:eastAsia="宋体"/>
          <w:b/>
          <w:iCs/>
          <w:lang w:eastAsia="zh-CN"/>
        </w:rPr>
      </w:pPr>
      <w:r w:rsidRPr="00BA14ED">
        <w:rPr>
          <w:rFonts w:eastAsia="宋体"/>
          <w:b/>
          <w:iCs/>
          <w:lang w:eastAsia="zh-CN"/>
        </w:rPr>
        <w:t>Network can configure the length for GNSS measurement gap via a 4-bit field with component values [1,2,3,4,5,6,7,13,19,25,31] second.</w:t>
      </w:r>
    </w:p>
    <w:p w14:paraId="7EFF66A7" w14:textId="77777777" w:rsidR="001E2217" w:rsidRPr="00BA14ED" w:rsidRDefault="001E2217" w:rsidP="001E2217">
      <w:pPr>
        <w:pStyle w:val="a4"/>
        <w:numPr>
          <w:ilvl w:val="0"/>
          <w:numId w:val="35"/>
        </w:numPr>
        <w:overflowPunct w:val="0"/>
        <w:autoSpaceDE w:val="0"/>
        <w:autoSpaceDN w:val="0"/>
        <w:adjustRightInd w:val="0"/>
        <w:ind w:leftChars="0" w:firstLine="400"/>
        <w:contextualSpacing/>
        <w:textAlignment w:val="baseline"/>
        <w:rPr>
          <w:b/>
          <w:lang w:eastAsia="zh-CN"/>
        </w:rPr>
      </w:pPr>
      <w:r w:rsidRPr="00BA14ED">
        <w:rPr>
          <w:b/>
          <w:lang w:eastAsia="zh-CN"/>
        </w:rPr>
        <w:t>FFS: other component values</w:t>
      </w:r>
    </w:p>
    <w:p w14:paraId="2712122D" w14:textId="77777777" w:rsidR="001E2217" w:rsidRPr="00BA14ED" w:rsidRDefault="001E2217" w:rsidP="001E2217">
      <w:pPr>
        <w:pStyle w:val="a4"/>
        <w:numPr>
          <w:ilvl w:val="0"/>
          <w:numId w:val="35"/>
        </w:numPr>
        <w:overflowPunct w:val="0"/>
        <w:autoSpaceDE w:val="0"/>
        <w:autoSpaceDN w:val="0"/>
        <w:adjustRightInd w:val="0"/>
        <w:ind w:leftChars="0" w:firstLine="400"/>
        <w:contextualSpacing/>
        <w:textAlignment w:val="baseline"/>
        <w:rPr>
          <w:b/>
          <w:lang w:eastAsia="zh-CN"/>
        </w:rPr>
      </w:pPr>
      <w:r w:rsidRPr="00BA14ED">
        <w:rPr>
          <w:b/>
          <w:lang w:eastAsia="zh-CN"/>
        </w:rPr>
        <w:t>Note: RAN2 can further discuss whether separate configurations are needed for GNSS measurement gap and GNSS measurement timer, and whether the configuration is by RRC or MAC CE</w:t>
      </w:r>
    </w:p>
    <w:p w14:paraId="7B500569" w14:textId="77777777" w:rsidR="001E2217" w:rsidRPr="00EE1448" w:rsidRDefault="001E2217" w:rsidP="001E2217">
      <w:pPr>
        <w:rPr>
          <w:iCs/>
        </w:rPr>
      </w:pPr>
      <w:r w:rsidRPr="00EE1448">
        <w:rPr>
          <w:iCs/>
          <w:highlight w:val="green"/>
        </w:rPr>
        <w:t>Agreement</w:t>
      </w:r>
    </w:p>
    <w:p w14:paraId="47EC8EC5" w14:textId="77777777" w:rsidR="001E2217" w:rsidRPr="00BA14ED" w:rsidRDefault="001E2217" w:rsidP="001E2217">
      <w:pPr>
        <w:rPr>
          <w:b/>
          <w:iCs/>
        </w:rPr>
      </w:pPr>
      <w:r w:rsidRPr="00BA14ED">
        <w:rPr>
          <w:b/>
          <w:iCs/>
        </w:rPr>
        <w:t>For autonomous GNSS timer, the start time of the autonomous GNSS measurement timer is where the original GNSS validity duration expires, and the duration X (if any) expires.</w:t>
      </w:r>
    </w:p>
    <w:p w14:paraId="592DFEB2" w14:textId="77777777" w:rsidR="001E2217" w:rsidRPr="00BA14ED" w:rsidRDefault="001E2217" w:rsidP="001E2217">
      <w:pPr>
        <w:rPr>
          <w:b/>
          <w:iCs/>
        </w:rPr>
      </w:pPr>
      <w:r w:rsidRPr="00BA14ED">
        <w:rPr>
          <w:b/>
          <w:iCs/>
        </w:rPr>
        <w:t>Note (as already agreed): The duration X is where UL transmission can be allowed after original GNSS validity duration expires without GNSS re-acquisition.</w:t>
      </w:r>
    </w:p>
    <w:p w14:paraId="53CB4DF9" w14:textId="77777777" w:rsidR="001E2217" w:rsidRPr="00EE1448" w:rsidRDefault="001E2217" w:rsidP="001E2217">
      <w:pPr>
        <w:rPr>
          <w:iCs/>
        </w:rPr>
      </w:pPr>
      <w:r w:rsidRPr="00EE1448">
        <w:rPr>
          <w:iCs/>
          <w:highlight w:val="green"/>
        </w:rPr>
        <w:t>Agreement</w:t>
      </w:r>
    </w:p>
    <w:p w14:paraId="397B1FC6" w14:textId="77777777" w:rsidR="001E2217" w:rsidRPr="00BA14ED" w:rsidRDefault="001E2217" w:rsidP="001E2217">
      <w:pPr>
        <w:rPr>
          <w:rFonts w:eastAsia="宋体"/>
          <w:b/>
          <w:iCs/>
          <w:lang w:eastAsia="zh-CN"/>
        </w:rPr>
      </w:pPr>
      <w:r w:rsidRPr="00BA14ED">
        <w:rPr>
          <w:rFonts w:eastAsia="宋体"/>
          <w:b/>
          <w:iCs/>
          <w:lang w:eastAsia="zh-CN"/>
        </w:rPr>
        <w:t>Network can configure the length for GNSS measurement timer via a 4-bit field with component values [1,2,3,4,5,6,7,13,19,25,31] second.</w:t>
      </w:r>
    </w:p>
    <w:p w14:paraId="437ED25C" w14:textId="77777777" w:rsidR="001E2217" w:rsidRPr="00BA14ED" w:rsidRDefault="001E2217" w:rsidP="001E2217">
      <w:pPr>
        <w:numPr>
          <w:ilvl w:val="0"/>
          <w:numId w:val="34"/>
        </w:numPr>
        <w:tabs>
          <w:tab w:val="num" w:pos="180"/>
        </w:tabs>
        <w:spacing w:after="0"/>
        <w:ind w:leftChars="180"/>
        <w:textAlignment w:val="center"/>
        <w:rPr>
          <w:rFonts w:eastAsia="宋体"/>
          <w:b/>
          <w:iCs/>
          <w:lang w:eastAsia="zh-CN"/>
        </w:rPr>
      </w:pPr>
      <w:r w:rsidRPr="00BA14ED">
        <w:rPr>
          <w:rFonts w:eastAsia="宋体"/>
          <w:b/>
          <w:iCs/>
          <w:lang w:eastAsia="zh-CN"/>
        </w:rPr>
        <w:lastRenderedPageBreak/>
        <w:t>FFS: other component values</w:t>
      </w:r>
    </w:p>
    <w:p w14:paraId="7358EEAF" w14:textId="77777777" w:rsidR="001E2217" w:rsidRPr="00BA14ED" w:rsidRDefault="001E2217" w:rsidP="001E2217">
      <w:pPr>
        <w:numPr>
          <w:ilvl w:val="0"/>
          <w:numId w:val="34"/>
        </w:numPr>
        <w:tabs>
          <w:tab w:val="num" w:pos="180"/>
        </w:tabs>
        <w:spacing w:after="0"/>
        <w:ind w:leftChars="180"/>
        <w:textAlignment w:val="center"/>
        <w:rPr>
          <w:rFonts w:eastAsia="宋体"/>
          <w:b/>
          <w:iCs/>
          <w:lang w:eastAsia="zh-CN"/>
        </w:rPr>
      </w:pPr>
      <w:r w:rsidRPr="00BA14ED">
        <w:rPr>
          <w:rFonts w:eastAsia="宋体"/>
          <w:b/>
          <w:iCs/>
          <w:lang w:eastAsia="zh-CN"/>
        </w:rPr>
        <w:t>Note: RAN2 can further discuss whether separate configurations are needed for GNSS measurement gap and GNSS measurement timer</w:t>
      </w:r>
    </w:p>
    <w:p w14:paraId="1108297B" w14:textId="77777777" w:rsidR="001E2217" w:rsidRPr="00EE1448" w:rsidRDefault="001E2217" w:rsidP="001E2217">
      <w:pPr>
        <w:rPr>
          <w:lang w:eastAsia="x-none"/>
        </w:rPr>
      </w:pPr>
    </w:p>
    <w:p w14:paraId="1E5A1776" w14:textId="77777777" w:rsidR="001E2217" w:rsidRPr="00EE1448" w:rsidRDefault="001E2217" w:rsidP="001E2217">
      <w:pPr>
        <w:rPr>
          <w:lang w:eastAsia="x-none"/>
        </w:rPr>
      </w:pPr>
      <w:r w:rsidRPr="00EE1448">
        <w:rPr>
          <w:highlight w:val="green"/>
          <w:lang w:eastAsia="x-none"/>
        </w:rPr>
        <w:t>Agreement</w:t>
      </w:r>
    </w:p>
    <w:p w14:paraId="0142C999" w14:textId="77777777" w:rsidR="001E2217" w:rsidRPr="007F26E0" w:rsidRDefault="001E2217" w:rsidP="001E2217">
      <w:pPr>
        <w:rPr>
          <w:rFonts w:eastAsia="宋体"/>
          <w:b/>
          <w:bCs/>
          <w:lang w:eastAsia="zh-CN"/>
        </w:rPr>
      </w:pPr>
      <w:r w:rsidRPr="007F26E0">
        <w:rPr>
          <w:rFonts w:eastAsia="宋体"/>
          <w:b/>
          <w:lang w:eastAsia="zh-CN"/>
        </w:rPr>
        <w:t xml:space="preserve">For the aperiodic GNSS measurement gap triggered by </w:t>
      </w:r>
      <w:proofErr w:type="spellStart"/>
      <w:r w:rsidRPr="007F26E0">
        <w:rPr>
          <w:rFonts w:eastAsia="宋体"/>
          <w:b/>
          <w:lang w:eastAsia="zh-CN"/>
        </w:rPr>
        <w:t>eNB</w:t>
      </w:r>
      <w:proofErr w:type="spellEnd"/>
      <w:r w:rsidRPr="007F26E0">
        <w:rPr>
          <w:rFonts w:eastAsia="宋体"/>
          <w:b/>
          <w:lang w:eastAsia="zh-CN"/>
        </w:rPr>
        <w:t xml:space="preserve"> with MAC CE, the start time of the gap should be at n+ X1, where n is the end of MAC CE receiving </w:t>
      </w:r>
      <w:proofErr w:type="spellStart"/>
      <w:r w:rsidRPr="007F26E0">
        <w:rPr>
          <w:rFonts w:eastAsia="宋体"/>
          <w:b/>
          <w:lang w:eastAsia="zh-CN"/>
        </w:rPr>
        <w:t>subframe</w:t>
      </w:r>
      <w:proofErr w:type="spellEnd"/>
      <w:r w:rsidRPr="007F26E0">
        <w:rPr>
          <w:rFonts w:eastAsia="宋体"/>
          <w:b/>
          <w:lang w:eastAsia="zh-CN"/>
        </w:rPr>
        <w:t>/slot when HARQ feedback for the MAC CE is disabled.</w:t>
      </w:r>
    </w:p>
    <w:p w14:paraId="7A3CA57E" w14:textId="77777777" w:rsidR="001E2217" w:rsidRPr="007F26E0" w:rsidRDefault="001E2217" w:rsidP="001E2217">
      <w:pPr>
        <w:numPr>
          <w:ilvl w:val="0"/>
          <w:numId w:val="37"/>
        </w:numPr>
        <w:tabs>
          <w:tab w:val="left" w:pos="1304"/>
          <w:tab w:val="left" w:pos="1701"/>
        </w:tabs>
        <w:spacing w:after="0" w:line="259" w:lineRule="auto"/>
        <w:rPr>
          <w:rFonts w:eastAsia="宋体"/>
          <w:b/>
          <w:lang w:eastAsia="zh-CN"/>
        </w:rPr>
      </w:pPr>
      <w:r w:rsidRPr="007F26E0">
        <w:rPr>
          <w:rFonts w:eastAsia="宋体"/>
          <w:b/>
          <w:lang w:eastAsia="zh-CN"/>
        </w:rPr>
        <w:t>X1=12ms for NB-</w:t>
      </w:r>
      <w:proofErr w:type="spellStart"/>
      <w:r w:rsidRPr="007F26E0">
        <w:rPr>
          <w:rFonts w:eastAsia="宋体"/>
          <w:b/>
          <w:lang w:eastAsia="zh-CN"/>
        </w:rPr>
        <w:t>IoT</w:t>
      </w:r>
      <w:proofErr w:type="spellEnd"/>
    </w:p>
    <w:p w14:paraId="03A5D019" w14:textId="77777777" w:rsidR="001E2217" w:rsidRPr="007F26E0" w:rsidRDefault="001E2217" w:rsidP="001E2217">
      <w:pPr>
        <w:numPr>
          <w:ilvl w:val="0"/>
          <w:numId w:val="37"/>
        </w:numPr>
        <w:tabs>
          <w:tab w:val="left" w:pos="1304"/>
          <w:tab w:val="left" w:pos="1701"/>
        </w:tabs>
        <w:spacing w:after="0" w:line="259" w:lineRule="auto"/>
        <w:rPr>
          <w:rFonts w:eastAsia="等线"/>
          <w:b/>
          <w:bCs/>
          <w:sz w:val="22"/>
          <w:szCs w:val="22"/>
          <w:lang w:eastAsia="zh-CN"/>
        </w:rPr>
      </w:pPr>
      <w:r w:rsidRPr="007F26E0">
        <w:rPr>
          <w:rFonts w:eastAsia="宋体"/>
          <w:b/>
          <w:lang w:eastAsia="zh-CN"/>
        </w:rPr>
        <w:t xml:space="preserve">X1=6ms for </w:t>
      </w:r>
      <w:proofErr w:type="spellStart"/>
      <w:r w:rsidRPr="007F26E0">
        <w:rPr>
          <w:rFonts w:eastAsia="宋体"/>
          <w:b/>
          <w:lang w:eastAsia="zh-CN"/>
        </w:rPr>
        <w:t>eMTC</w:t>
      </w:r>
      <w:proofErr w:type="spellEnd"/>
    </w:p>
    <w:p w14:paraId="0B2CF2FA" w14:textId="77777777" w:rsidR="001E2217" w:rsidRPr="00EE1448" w:rsidRDefault="001E2217" w:rsidP="001E2217">
      <w:pPr>
        <w:rPr>
          <w:lang w:eastAsia="x-none"/>
        </w:rPr>
      </w:pPr>
    </w:p>
    <w:p w14:paraId="56721485" w14:textId="77777777" w:rsidR="001E2217" w:rsidRPr="00EE1448" w:rsidRDefault="001E2217" w:rsidP="001E2217">
      <w:pPr>
        <w:rPr>
          <w:lang w:eastAsia="x-none"/>
        </w:rPr>
      </w:pPr>
      <w:r w:rsidRPr="00EE1448">
        <w:rPr>
          <w:highlight w:val="green"/>
          <w:lang w:eastAsia="x-none"/>
        </w:rPr>
        <w:t>Agreement</w:t>
      </w:r>
    </w:p>
    <w:p w14:paraId="718A18E4" w14:textId="77777777" w:rsidR="001E2217" w:rsidRPr="007F26E0" w:rsidRDefault="001E2217" w:rsidP="001E2217">
      <w:pPr>
        <w:rPr>
          <w:b/>
          <w:i/>
          <w:lang w:eastAsia="x-none"/>
        </w:rPr>
      </w:pPr>
      <w:r w:rsidRPr="007F26E0">
        <w:rPr>
          <w:b/>
          <w:bCs/>
          <w:iCs/>
        </w:rPr>
        <w:t>From RAN1 perspective, after autonomous GNSS measurement timer expires if UE failed to re-acquire GNSS position fix within the autonomous GNSS measurement timer UE goes to IDLE mode.</w:t>
      </w:r>
    </w:p>
    <w:p w14:paraId="7ACBF1B1" w14:textId="77777777" w:rsidR="001E2217" w:rsidRPr="00EE1448" w:rsidRDefault="001E2217" w:rsidP="001E2217">
      <w:pPr>
        <w:rPr>
          <w:lang w:eastAsia="x-none"/>
        </w:rPr>
      </w:pPr>
      <w:r w:rsidRPr="00EE1448">
        <w:rPr>
          <w:highlight w:val="green"/>
          <w:lang w:eastAsia="x-none"/>
        </w:rPr>
        <w:t>Agreement</w:t>
      </w:r>
    </w:p>
    <w:p w14:paraId="7D03FAD9" w14:textId="77777777" w:rsidR="001E2217" w:rsidRPr="00DF743D" w:rsidRDefault="001E2217" w:rsidP="001E2217">
      <w:pPr>
        <w:rPr>
          <w:b/>
          <w:iCs/>
        </w:rPr>
      </w:pPr>
      <w:r w:rsidRPr="00DF743D">
        <w:rPr>
          <w:b/>
          <w:iCs/>
        </w:rPr>
        <w:t>The UE is not required to monitor N/MPDCCH within the aperiodic GNSS measurement gap, except after a CBRA (PRACH) is sent.</w:t>
      </w:r>
    </w:p>
    <w:p w14:paraId="1CBB583C" w14:textId="77777777" w:rsidR="001E2217" w:rsidRPr="00DF743D" w:rsidRDefault="001E2217" w:rsidP="001E2217">
      <w:pPr>
        <w:numPr>
          <w:ilvl w:val="0"/>
          <w:numId w:val="30"/>
        </w:numPr>
        <w:spacing w:after="0"/>
        <w:rPr>
          <w:b/>
          <w:iCs/>
          <w:lang w:eastAsia="x-none"/>
        </w:rPr>
      </w:pPr>
      <w:r w:rsidRPr="00DF743D">
        <w:rPr>
          <w:b/>
          <w:iCs/>
          <w:lang w:eastAsia="x-none"/>
        </w:rPr>
        <w:t>CBRA (PRACH) can be sent at least to request UL resource to report the remaining GNSS validity duration.</w:t>
      </w:r>
    </w:p>
    <w:p w14:paraId="5A34C3F2" w14:textId="77777777" w:rsidR="001E2217" w:rsidRPr="00DF743D" w:rsidRDefault="001E2217" w:rsidP="001E2217">
      <w:pPr>
        <w:rPr>
          <w:rFonts w:eastAsia="宋体"/>
          <w:b/>
          <w:bCs/>
          <w:iCs/>
          <w:lang w:eastAsia="zh-CN"/>
        </w:rPr>
      </w:pPr>
      <w:r w:rsidRPr="00DF743D">
        <w:rPr>
          <w:b/>
          <w:iCs/>
        </w:rPr>
        <w:t>Note1: The CBRA (PRACH) can only be sent within the duration after UE reacquires GNSS successfully to the end of the gap.</w:t>
      </w:r>
    </w:p>
    <w:p w14:paraId="354E0610" w14:textId="77777777" w:rsidR="001E2217" w:rsidRPr="00DF743D" w:rsidRDefault="001E2217" w:rsidP="001E2217">
      <w:pPr>
        <w:rPr>
          <w:b/>
          <w:iCs/>
        </w:rPr>
      </w:pPr>
      <w:r w:rsidRPr="00DF743D">
        <w:rPr>
          <w:b/>
          <w:iCs/>
        </w:rPr>
        <w:t>Note2: Whether CBRA (PRACH) is sent is up to UE implementation.</w:t>
      </w:r>
    </w:p>
    <w:p w14:paraId="0D4B63EA" w14:textId="77777777" w:rsidR="001E2217" w:rsidRPr="00DF743D" w:rsidRDefault="001E2217" w:rsidP="001E2217">
      <w:pPr>
        <w:rPr>
          <w:b/>
          <w:iCs/>
        </w:rPr>
      </w:pPr>
      <w:r w:rsidRPr="00DF743D">
        <w:rPr>
          <w:b/>
          <w:iCs/>
        </w:rPr>
        <w:t>Note3: no change to existing CBRA procedures</w:t>
      </w:r>
    </w:p>
    <w:p w14:paraId="2044C228" w14:textId="77777777" w:rsidR="001E2217" w:rsidRPr="00DF743D" w:rsidRDefault="001E2217" w:rsidP="001E2217">
      <w:pPr>
        <w:rPr>
          <w:b/>
          <w:lang w:eastAsia="x-none"/>
        </w:rPr>
      </w:pPr>
      <w:r w:rsidRPr="00DF743D">
        <w:rPr>
          <w:rFonts w:eastAsia="等线"/>
          <w:b/>
          <w:iCs/>
          <w:lang w:eastAsia="zh-CN"/>
        </w:rPr>
        <w:t>FFS: whether other RA procedure is needed.</w:t>
      </w:r>
    </w:p>
    <w:p w14:paraId="0E351D81" w14:textId="77777777" w:rsidR="001E2217" w:rsidRPr="00EE1448" w:rsidRDefault="001E2217" w:rsidP="001E2217">
      <w:pPr>
        <w:rPr>
          <w:lang w:eastAsia="x-none"/>
        </w:rPr>
      </w:pPr>
      <w:r w:rsidRPr="00EE1448">
        <w:rPr>
          <w:highlight w:val="green"/>
          <w:lang w:eastAsia="x-none"/>
        </w:rPr>
        <w:t>Agreement</w:t>
      </w:r>
    </w:p>
    <w:p w14:paraId="26B9A712" w14:textId="77777777" w:rsidR="001E2217" w:rsidRPr="00DF743D" w:rsidRDefault="001E2217" w:rsidP="001E2217">
      <w:pPr>
        <w:rPr>
          <w:rFonts w:eastAsia="宋体"/>
          <w:b/>
          <w:bCs/>
          <w:iCs/>
          <w:lang w:eastAsia="zh-CN"/>
        </w:rPr>
      </w:pPr>
      <w:r w:rsidRPr="00DF743D">
        <w:rPr>
          <w:b/>
          <w:bCs/>
          <w:iCs/>
        </w:rPr>
        <w:t xml:space="preserve">From RAN1 perspective, </w:t>
      </w:r>
      <w:r w:rsidRPr="00DF743D">
        <w:rPr>
          <w:rFonts w:eastAsia="宋体"/>
          <w:b/>
          <w:bCs/>
          <w:iCs/>
          <w:lang w:eastAsia="zh-CN"/>
        </w:rPr>
        <w:t xml:space="preserve">for the aperiodic GNSS measurement gap triggered by </w:t>
      </w:r>
      <w:proofErr w:type="spellStart"/>
      <w:r w:rsidRPr="00DF743D">
        <w:rPr>
          <w:rFonts w:eastAsia="宋体"/>
          <w:b/>
          <w:bCs/>
          <w:iCs/>
          <w:lang w:eastAsia="zh-CN"/>
        </w:rPr>
        <w:t>eNB</w:t>
      </w:r>
      <w:proofErr w:type="spellEnd"/>
      <w:r w:rsidRPr="00DF743D">
        <w:rPr>
          <w:rFonts w:eastAsia="宋体"/>
          <w:b/>
          <w:bCs/>
          <w:iCs/>
          <w:lang w:eastAsia="zh-CN"/>
        </w:rPr>
        <w:t xml:space="preserve"> with MAC CE, down select one of the alternatives for the failure of GNSS measurement:</w:t>
      </w:r>
    </w:p>
    <w:p w14:paraId="3B4B22C6" w14:textId="77777777" w:rsidR="001E2217" w:rsidRPr="00DF743D" w:rsidRDefault="001E2217" w:rsidP="001E2217">
      <w:pPr>
        <w:pStyle w:val="a4"/>
        <w:numPr>
          <w:ilvl w:val="0"/>
          <w:numId w:val="30"/>
        </w:numPr>
        <w:overflowPunct w:val="0"/>
        <w:autoSpaceDE w:val="0"/>
        <w:autoSpaceDN w:val="0"/>
        <w:adjustRightInd w:val="0"/>
        <w:ind w:leftChars="0" w:firstLine="400"/>
        <w:contextualSpacing/>
        <w:textAlignment w:val="baseline"/>
        <w:rPr>
          <w:b/>
        </w:rPr>
      </w:pPr>
      <w:r w:rsidRPr="00DF743D">
        <w:rPr>
          <w:b/>
        </w:rPr>
        <w:t>Alt-1: UE goes to IDLE mode after the end of GNSS measurement gap if UE failed to re-acquire GNSS position fix within GNSS measurement gap.</w:t>
      </w:r>
    </w:p>
    <w:p w14:paraId="4C81D979" w14:textId="77777777" w:rsidR="001E2217" w:rsidRPr="00EE1448" w:rsidRDefault="001E2217" w:rsidP="001E2217">
      <w:pPr>
        <w:rPr>
          <w:lang w:eastAsia="x-none"/>
        </w:rPr>
      </w:pPr>
      <w:r w:rsidRPr="00EE1448">
        <w:rPr>
          <w:highlight w:val="green"/>
          <w:lang w:eastAsia="x-none"/>
        </w:rPr>
        <w:t>Agreement</w:t>
      </w:r>
    </w:p>
    <w:p w14:paraId="2C80E51A" w14:textId="77777777" w:rsidR="001E2217" w:rsidRPr="00DF743D" w:rsidRDefault="001E2217" w:rsidP="001E2217">
      <w:pPr>
        <w:rPr>
          <w:b/>
          <w:bCs/>
          <w:iCs/>
        </w:rPr>
      </w:pPr>
      <w:r w:rsidRPr="00DF743D">
        <w:rPr>
          <w:b/>
          <w:bCs/>
          <w:iCs/>
        </w:rPr>
        <w:t>From RAN1 perspective, down select one for the duration X:</w:t>
      </w:r>
    </w:p>
    <w:p w14:paraId="67E1F0BB" w14:textId="77777777" w:rsidR="001E2217" w:rsidRPr="00DF743D" w:rsidRDefault="001E2217" w:rsidP="001E2217">
      <w:pPr>
        <w:numPr>
          <w:ilvl w:val="0"/>
          <w:numId w:val="38"/>
        </w:numPr>
        <w:spacing w:after="0"/>
        <w:rPr>
          <w:rFonts w:eastAsia="等线"/>
          <w:b/>
          <w:bCs/>
          <w:lang w:eastAsia="zh-CN"/>
        </w:rPr>
      </w:pPr>
      <w:r w:rsidRPr="00DF743D">
        <w:rPr>
          <w:b/>
          <w:bCs/>
          <w:iCs/>
          <w:lang w:eastAsia="x-none"/>
        </w:rPr>
        <w:t xml:space="preserve">Alt-3: when </w:t>
      </w:r>
      <w:proofErr w:type="spellStart"/>
      <w:r w:rsidRPr="00DF743D">
        <w:rPr>
          <w:b/>
          <w:bCs/>
          <w:iCs/>
          <w:lang w:eastAsia="x-none"/>
        </w:rPr>
        <w:t>timeAlignmentTimer</w:t>
      </w:r>
      <w:proofErr w:type="spellEnd"/>
      <w:r w:rsidRPr="00DF743D">
        <w:rPr>
          <w:b/>
          <w:bCs/>
          <w:iCs/>
          <w:lang w:eastAsia="x-none"/>
        </w:rPr>
        <w:t xml:space="preserve"> is not infinity, X is equal to remaining </w:t>
      </w:r>
      <w:proofErr w:type="spellStart"/>
      <w:r w:rsidRPr="00DF743D">
        <w:rPr>
          <w:b/>
          <w:bCs/>
          <w:iCs/>
          <w:lang w:eastAsia="x-none"/>
        </w:rPr>
        <w:t>timeAlignmentTimer</w:t>
      </w:r>
      <w:proofErr w:type="spellEnd"/>
      <w:r w:rsidRPr="00DF743D">
        <w:rPr>
          <w:b/>
          <w:bCs/>
          <w:lang w:eastAsia="x-none"/>
        </w:rPr>
        <w:t xml:space="preserve">; </w:t>
      </w:r>
      <w:r w:rsidRPr="00DF743D">
        <w:rPr>
          <w:rFonts w:eastAsia="等线"/>
          <w:b/>
          <w:bCs/>
          <w:lang w:eastAsia="zh-CN"/>
        </w:rPr>
        <w:t xml:space="preserve">when </w:t>
      </w:r>
      <w:proofErr w:type="spellStart"/>
      <w:r w:rsidRPr="00DF743D">
        <w:rPr>
          <w:b/>
          <w:bCs/>
          <w:iCs/>
          <w:lang w:eastAsia="x-none"/>
        </w:rPr>
        <w:t>timeAlignmentTimer</w:t>
      </w:r>
      <w:proofErr w:type="spellEnd"/>
      <w:r w:rsidRPr="00DF743D">
        <w:rPr>
          <w:b/>
          <w:bCs/>
          <w:iCs/>
          <w:lang w:eastAsia="x-none"/>
        </w:rPr>
        <w:t xml:space="preserve"> is infinity, X is equal to Y</w:t>
      </w:r>
      <w:r w:rsidRPr="00DF743D">
        <w:rPr>
          <w:b/>
          <w:bCs/>
          <w:lang w:eastAsia="x-none"/>
        </w:rPr>
        <w:t>.</w:t>
      </w:r>
    </w:p>
    <w:p w14:paraId="61DD316A" w14:textId="77777777" w:rsidR="001E2217" w:rsidRPr="00DF743D" w:rsidRDefault="001E2217" w:rsidP="001E2217">
      <w:pPr>
        <w:numPr>
          <w:ilvl w:val="1"/>
          <w:numId w:val="38"/>
        </w:numPr>
        <w:spacing w:after="0"/>
        <w:rPr>
          <w:b/>
          <w:bCs/>
          <w:lang w:eastAsia="x-none"/>
        </w:rPr>
      </w:pPr>
      <w:r w:rsidRPr="00DF743D">
        <w:rPr>
          <w:rFonts w:eastAsia="等线"/>
          <w:b/>
          <w:bCs/>
          <w:iCs/>
          <w:lang w:eastAsia="zh-CN"/>
        </w:rPr>
        <w:t xml:space="preserve">FFS: whether </w:t>
      </w:r>
      <w:r w:rsidRPr="00DF743D">
        <w:rPr>
          <w:b/>
          <w:bCs/>
          <w:iCs/>
          <w:lang w:eastAsia="x-none"/>
        </w:rPr>
        <w:t>X can be used to extend the original GNSS validity duration.</w:t>
      </w:r>
    </w:p>
    <w:p w14:paraId="7DBD9688" w14:textId="77777777" w:rsidR="001E2217" w:rsidRPr="00DF743D" w:rsidRDefault="001E2217" w:rsidP="001E2217">
      <w:pPr>
        <w:numPr>
          <w:ilvl w:val="1"/>
          <w:numId w:val="38"/>
        </w:numPr>
        <w:spacing w:after="0"/>
        <w:rPr>
          <w:b/>
          <w:bCs/>
          <w:lang w:eastAsia="x-none"/>
        </w:rPr>
      </w:pPr>
      <w:r w:rsidRPr="00DF743D">
        <w:rPr>
          <w:b/>
          <w:bCs/>
          <w:lang w:eastAsia="x-none"/>
        </w:rPr>
        <w:t>Y is a configured value.</w:t>
      </w:r>
    </w:p>
    <w:p w14:paraId="6D44D63D" w14:textId="77777777" w:rsidR="001E2217" w:rsidRPr="00DF743D" w:rsidRDefault="001E2217" w:rsidP="001E2217">
      <w:pPr>
        <w:rPr>
          <w:b/>
          <w:bCs/>
        </w:rPr>
      </w:pPr>
      <w:r w:rsidRPr="00DF743D">
        <w:rPr>
          <w:rFonts w:eastAsia="等线"/>
          <w:b/>
          <w:bCs/>
          <w:lang w:eastAsia="zh-CN"/>
        </w:rPr>
        <w:t>Note 1: The feature can be enabled/disabled by network</w:t>
      </w:r>
    </w:p>
    <w:p w14:paraId="04DBE5AA" w14:textId="77777777" w:rsidR="001E2217" w:rsidRPr="00DF743D" w:rsidRDefault="001E2217" w:rsidP="001E2217">
      <w:pPr>
        <w:rPr>
          <w:b/>
          <w:lang w:eastAsia="x-none"/>
        </w:rPr>
      </w:pPr>
      <w:r w:rsidRPr="00DF743D">
        <w:rPr>
          <w:rFonts w:eastAsia="等线"/>
          <w:b/>
          <w:bCs/>
          <w:lang w:eastAsia="zh-CN"/>
        </w:rPr>
        <w:t>Note 2 (as already agreed): The duration X is where UL transmission can be allowed after original GNSS validity duration expires without GNSS re-acquisition.</w:t>
      </w:r>
    </w:p>
    <w:p w14:paraId="68FCF310" w14:textId="77777777" w:rsidR="001E2217" w:rsidRDefault="001E2217" w:rsidP="001E2217">
      <w:pPr>
        <w:rPr>
          <w:lang w:eastAsia="x-none"/>
        </w:rPr>
      </w:pPr>
      <w:r w:rsidRPr="00F66F7D">
        <w:rPr>
          <w:highlight w:val="green"/>
          <w:lang w:eastAsia="x-none"/>
        </w:rPr>
        <w:t>Agreement</w:t>
      </w:r>
    </w:p>
    <w:p w14:paraId="4B05A0A7" w14:textId="77777777" w:rsidR="001E2217" w:rsidRPr="00DF743D" w:rsidRDefault="001E2217" w:rsidP="001E2217">
      <w:pPr>
        <w:rPr>
          <w:rFonts w:eastAsia="等线"/>
          <w:b/>
          <w:iCs/>
          <w:lang w:eastAsia="zh-CN"/>
        </w:rPr>
      </w:pPr>
      <w:r w:rsidRPr="00DF743D">
        <w:rPr>
          <w:rFonts w:eastAsia="等线"/>
          <w:b/>
          <w:bCs/>
          <w:iCs/>
          <w:lang w:eastAsia="zh-CN"/>
        </w:rPr>
        <w:t>In RRC connected, every time after successful GNSS measurement, UE reports the new remaining GNSS validity duration.</w:t>
      </w:r>
    </w:p>
    <w:p w14:paraId="31F0F977" w14:textId="77777777" w:rsidR="001E2217" w:rsidRPr="00DF743D" w:rsidRDefault="001E2217" w:rsidP="001E2217">
      <w:pPr>
        <w:rPr>
          <w:rFonts w:eastAsia="等线"/>
          <w:b/>
          <w:bCs/>
          <w:lang w:eastAsia="zh-CN"/>
        </w:rPr>
      </w:pPr>
      <w:r w:rsidRPr="00DF743D">
        <w:rPr>
          <w:rFonts w:eastAsia="等线"/>
          <w:b/>
          <w:bCs/>
          <w:iCs/>
          <w:lang w:eastAsia="zh-CN"/>
        </w:rPr>
        <w:t>FFS: Whether UE should report the new remaining GNSS validity duration within a duration D.</w:t>
      </w:r>
    </w:p>
    <w:p w14:paraId="39EC2B54" w14:textId="695168CF" w:rsidR="005B4DBA" w:rsidRPr="00877D03" w:rsidRDefault="00877D03" w:rsidP="0012618E">
      <w:pPr>
        <w:spacing w:before="240"/>
        <w:jc w:val="both"/>
        <w:rPr>
          <w:lang w:eastAsia="ko-KR"/>
        </w:rPr>
      </w:pPr>
      <w:r>
        <w:rPr>
          <w:lang w:eastAsia="ko-KR"/>
        </w:rPr>
        <w:t xml:space="preserve">In this contribution, </w:t>
      </w:r>
      <w:r w:rsidR="0012618E">
        <w:rPr>
          <w:bCs/>
        </w:rPr>
        <w:t>remaining issues</w:t>
      </w:r>
      <w:r w:rsidR="00A72AC4">
        <w:rPr>
          <w:bCs/>
        </w:rPr>
        <w:t xml:space="preserve"> on GNSS operation are discussed</w:t>
      </w:r>
      <w:r>
        <w:rPr>
          <w:bCs/>
        </w:rPr>
        <w:t>.</w:t>
      </w:r>
    </w:p>
    <w:p w14:paraId="3F294032" w14:textId="2267BF7F" w:rsidR="00831064" w:rsidRDefault="006C4442" w:rsidP="0012618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lastRenderedPageBreak/>
        <w:t>Discussion</w:t>
      </w:r>
    </w:p>
    <w:p w14:paraId="645B23B0" w14:textId="445D4B9D" w:rsidR="00D25DF6" w:rsidRDefault="00BB2927" w:rsidP="0012618E">
      <w:pPr>
        <w:jc w:val="both"/>
        <w:rPr>
          <w:rFonts w:eastAsia="宋体"/>
          <w:lang w:eastAsia="zh-CN"/>
        </w:rPr>
      </w:pPr>
      <w:r w:rsidRPr="00D00A18">
        <w:rPr>
          <w:rFonts w:eastAsia="宋体"/>
          <w:lang w:eastAsia="zh-CN"/>
        </w:rPr>
        <w:t xml:space="preserve">In </w:t>
      </w:r>
      <w:r w:rsidR="00D45CCA">
        <w:rPr>
          <w:rFonts w:eastAsia="宋体"/>
          <w:lang w:eastAsia="zh-CN"/>
        </w:rPr>
        <w:t xml:space="preserve">the </w:t>
      </w:r>
      <w:r w:rsidRPr="00D00A18">
        <w:rPr>
          <w:rFonts w:eastAsia="宋体"/>
          <w:lang w:eastAsia="zh-CN"/>
        </w:rPr>
        <w:t xml:space="preserve">last RAN1 meeting, one agreement is that </w:t>
      </w:r>
      <w:r w:rsidR="007277F5">
        <w:rPr>
          <w:rFonts w:eastAsia="宋体"/>
          <w:lang w:eastAsia="zh-CN"/>
        </w:rPr>
        <w:t>“</w:t>
      </w:r>
      <w:r w:rsidR="007277F5" w:rsidRPr="00D25DF6">
        <w:rPr>
          <w:bCs/>
          <w:i/>
          <w:iCs/>
          <w:lang w:eastAsia="x-none"/>
        </w:rPr>
        <w:t xml:space="preserve">when </w:t>
      </w:r>
      <w:proofErr w:type="spellStart"/>
      <w:r w:rsidR="007277F5" w:rsidRPr="00D25DF6">
        <w:rPr>
          <w:bCs/>
          <w:i/>
          <w:iCs/>
          <w:lang w:eastAsia="x-none"/>
        </w:rPr>
        <w:t>timeAlignmentTimer</w:t>
      </w:r>
      <w:proofErr w:type="spellEnd"/>
      <w:r w:rsidR="007277F5" w:rsidRPr="00D25DF6">
        <w:rPr>
          <w:bCs/>
          <w:i/>
          <w:iCs/>
          <w:lang w:eastAsia="x-none"/>
        </w:rPr>
        <w:t xml:space="preserve"> is not infinity, X is equal to remaining </w:t>
      </w:r>
      <w:proofErr w:type="spellStart"/>
      <w:r w:rsidR="007277F5" w:rsidRPr="00D25DF6">
        <w:rPr>
          <w:bCs/>
          <w:i/>
          <w:iCs/>
          <w:lang w:eastAsia="x-none"/>
        </w:rPr>
        <w:t>timeAlignmentTimer</w:t>
      </w:r>
      <w:proofErr w:type="spellEnd"/>
      <w:r w:rsidR="007277F5">
        <w:rPr>
          <w:rFonts w:eastAsia="宋体"/>
          <w:lang w:eastAsia="zh-CN"/>
        </w:rPr>
        <w:t xml:space="preserve">”. This means, if </w:t>
      </w:r>
      <w:proofErr w:type="spellStart"/>
      <w:r w:rsidR="007277F5">
        <w:rPr>
          <w:rFonts w:eastAsia="宋体"/>
          <w:lang w:eastAsia="zh-CN"/>
        </w:rPr>
        <w:t>timeA</w:t>
      </w:r>
      <w:r w:rsidR="007277F5" w:rsidRPr="00D00A18">
        <w:rPr>
          <w:rFonts w:eastAsia="宋体"/>
          <w:lang w:eastAsia="zh-CN"/>
        </w:rPr>
        <w:t>lignmentTimer</w:t>
      </w:r>
      <w:proofErr w:type="spellEnd"/>
      <w:r w:rsidR="007277F5">
        <w:rPr>
          <w:rFonts w:eastAsia="宋体"/>
          <w:lang w:eastAsia="zh-CN"/>
        </w:rPr>
        <w:t xml:space="preserve"> is not infinity and it is running, UL transmission can be allowed even GNSS validity duration is expired. </w:t>
      </w:r>
      <w:r w:rsidR="00396B8F">
        <w:rPr>
          <w:rFonts w:eastAsia="宋体"/>
          <w:lang w:eastAsia="zh-CN"/>
        </w:rPr>
        <w:t>On the other hand,</w:t>
      </w:r>
      <w:r w:rsidR="00D25DF6">
        <w:rPr>
          <w:rFonts w:eastAsia="宋体"/>
          <w:lang w:eastAsia="zh-CN"/>
        </w:rPr>
        <w:t xml:space="preserve"> if </w:t>
      </w:r>
      <w:proofErr w:type="spellStart"/>
      <w:r w:rsidR="00D25DF6">
        <w:rPr>
          <w:rFonts w:eastAsia="宋体"/>
          <w:lang w:eastAsia="zh-CN"/>
        </w:rPr>
        <w:t>timeA</w:t>
      </w:r>
      <w:r w:rsidR="00D25DF6" w:rsidRPr="00D00A18">
        <w:rPr>
          <w:rFonts w:eastAsia="宋体"/>
          <w:lang w:eastAsia="zh-CN"/>
        </w:rPr>
        <w:t>lignmentTimer</w:t>
      </w:r>
      <w:proofErr w:type="spellEnd"/>
      <w:r w:rsidR="00D25DF6">
        <w:rPr>
          <w:rFonts w:eastAsia="宋体"/>
          <w:lang w:eastAsia="zh-CN"/>
        </w:rPr>
        <w:t xml:space="preserve"> is not infinity and it is </w:t>
      </w:r>
      <w:r w:rsidR="00396B8F">
        <w:rPr>
          <w:rFonts w:eastAsia="宋体"/>
          <w:lang w:eastAsia="zh-CN"/>
        </w:rPr>
        <w:t>expired</w:t>
      </w:r>
      <w:r w:rsidR="00D25DF6">
        <w:rPr>
          <w:rFonts w:eastAsia="宋体"/>
          <w:lang w:eastAsia="zh-CN"/>
        </w:rPr>
        <w:t>, UL transm</w:t>
      </w:r>
      <w:r w:rsidR="00396B8F">
        <w:rPr>
          <w:rFonts w:eastAsia="宋体"/>
          <w:lang w:eastAsia="zh-CN"/>
        </w:rPr>
        <w:t xml:space="preserve">ission cannot </w:t>
      </w:r>
      <w:r w:rsidR="00D25DF6">
        <w:rPr>
          <w:rFonts w:eastAsia="宋体"/>
          <w:lang w:eastAsia="zh-CN"/>
        </w:rPr>
        <w:t xml:space="preserve">be allowed even GNSS validity duration is expired. </w:t>
      </w:r>
      <w:r w:rsidR="00396B8F">
        <w:rPr>
          <w:rFonts w:eastAsia="宋体"/>
          <w:lang w:eastAsia="zh-CN"/>
        </w:rPr>
        <w:t>Then</w:t>
      </w:r>
      <w:r w:rsidR="00D25DF6">
        <w:rPr>
          <w:rFonts w:eastAsia="宋体"/>
          <w:lang w:eastAsia="zh-CN"/>
        </w:rPr>
        <w:t>, autonomous GNSS re-acquisition should be triggered. In other word, autonomous GNSS</w:t>
      </w:r>
      <w:r w:rsidR="00396B8F">
        <w:rPr>
          <w:rFonts w:eastAsia="宋体"/>
          <w:lang w:eastAsia="zh-CN"/>
        </w:rPr>
        <w:t xml:space="preserve"> re-acquisition should be triggered when both GNSS validity duration and </w:t>
      </w:r>
      <w:proofErr w:type="spellStart"/>
      <w:r w:rsidR="00957E4E">
        <w:rPr>
          <w:rFonts w:eastAsia="宋体"/>
          <w:lang w:eastAsia="zh-CN"/>
        </w:rPr>
        <w:t>timeA</w:t>
      </w:r>
      <w:r w:rsidR="00957E4E" w:rsidRPr="00D00A18">
        <w:rPr>
          <w:rFonts w:eastAsia="宋体"/>
          <w:lang w:eastAsia="zh-CN"/>
        </w:rPr>
        <w:t>lignmentTimer</w:t>
      </w:r>
      <w:proofErr w:type="spellEnd"/>
      <w:r w:rsidR="00957E4E">
        <w:rPr>
          <w:rFonts w:eastAsia="宋体"/>
          <w:lang w:eastAsia="zh-CN"/>
        </w:rPr>
        <w:t xml:space="preserve"> </w:t>
      </w:r>
      <w:r w:rsidR="00396B8F">
        <w:rPr>
          <w:rFonts w:eastAsia="宋体"/>
          <w:lang w:eastAsia="zh-CN"/>
        </w:rPr>
        <w:t>are expired</w:t>
      </w:r>
      <w:r w:rsidR="00D25DF6">
        <w:rPr>
          <w:rFonts w:eastAsia="宋体"/>
          <w:lang w:eastAsia="zh-CN"/>
        </w:rPr>
        <w:t xml:space="preserve">. </w:t>
      </w:r>
      <w:r w:rsidR="00FD4CF5">
        <w:rPr>
          <w:rFonts w:eastAsia="宋体"/>
          <w:lang w:eastAsia="zh-CN"/>
        </w:rPr>
        <w:t>We can see</w:t>
      </w:r>
      <w:r w:rsidR="00D25DF6">
        <w:rPr>
          <w:rFonts w:eastAsia="宋体"/>
          <w:lang w:eastAsia="zh-CN"/>
        </w:rPr>
        <w:t xml:space="preserve"> </w:t>
      </w:r>
      <w:r w:rsidR="00961108">
        <w:rPr>
          <w:rFonts w:eastAsia="宋体"/>
          <w:lang w:eastAsia="zh-CN"/>
        </w:rPr>
        <w:t xml:space="preserve">the triggering condition of autonomous GNSS re-acquisition is </w:t>
      </w:r>
      <w:r w:rsidR="00FD4CF5">
        <w:rPr>
          <w:rFonts w:eastAsia="宋体"/>
          <w:lang w:eastAsia="zh-CN"/>
        </w:rPr>
        <w:t xml:space="preserve">depending on </w:t>
      </w:r>
      <w:proofErr w:type="spellStart"/>
      <w:r w:rsidR="00FD4CF5">
        <w:rPr>
          <w:rFonts w:eastAsia="宋体"/>
          <w:lang w:eastAsia="zh-CN"/>
        </w:rPr>
        <w:t>timeA</w:t>
      </w:r>
      <w:r w:rsidR="00FD4CF5" w:rsidRPr="00D00A18">
        <w:rPr>
          <w:rFonts w:eastAsia="宋体"/>
          <w:lang w:eastAsia="zh-CN"/>
        </w:rPr>
        <w:t>lignmentTimer</w:t>
      </w:r>
      <w:proofErr w:type="spellEnd"/>
      <w:r w:rsidR="00961108">
        <w:rPr>
          <w:rFonts w:eastAsia="宋体"/>
          <w:lang w:eastAsia="zh-CN"/>
        </w:rPr>
        <w:t xml:space="preserve">. So, the parameter X </w:t>
      </w:r>
      <w:r w:rsidR="00D25DF6">
        <w:rPr>
          <w:rFonts w:eastAsia="宋体"/>
          <w:lang w:eastAsia="zh-CN"/>
        </w:rPr>
        <w:t xml:space="preserve">needn’t </w:t>
      </w:r>
      <w:r w:rsidR="00961108">
        <w:rPr>
          <w:rFonts w:eastAsia="宋体"/>
          <w:lang w:eastAsia="zh-CN"/>
        </w:rPr>
        <w:t xml:space="preserve">be </w:t>
      </w:r>
      <w:r w:rsidR="00D25DF6">
        <w:rPr>
          <w:rFonts w:eastAsia="宋体"/>
          <w:lang w:eastAsia="zh-CN"/>
        </w:rPr>
        <w:t>speci</w:t>
      </w:r>
      <w:r w:rsidR="00961108">
        <w:rPr>
          <w:rFonts w:eastAsia="宋体"/>
          <w:lang w:eastAsia="zh-CN"/>
        </w:rPr>
        <w:t>fied</w:t>
      </w:r>
      <w:r w:rsidR="003D5F68">
        <w:rPr>
          <w:rFonts w:eastAsia="宋体"/>
          <w:lang w:eastAsia="zh-CN"/>
        </w:rPr>
        <w:t>. And, the</w:t>
      </w:r>
      <w:r w:rsidR="00D25DF6">
        <w:rPr>
          <w:rFonts w:eastAsia="宋体"/>
          <w:lang w:eastAsia="zh-CN"/>
        </w:rPr>
        <w:t xml:space="preserve"> triggering condition of </w:t>
      </w:r>
      <w:r w:rsidR="00396B8F">
        <w:rPr>
          <w:rFonts w:eastAsia="宋体"/>
          <w:lang w:eastAsia="zh-CN"/>
        </w:rPr>
        <w:t>autonomous GNSS re-acquisition</w:t>
      </w:r>
      <w:r w:rsidR="00961108">
        <w:rPr>
          <w:rFonts w:eastAsia="宋体"/>
          <w:lang w:eastAsia="zh-CN"/>
        </w:rPr>
        <w:t xml:space="preserve"> </w:t>
      </w:r>
      <w:r w:rsidR="003D5F68">
        <w:rPr>
          <w:rFonts w:eastAsia="宋体"/>
          <w:lang w:eastAsia="zh-CN"/>
        </w:rPr>
        <w:t>should</w:t>
      </w:r>
      <w:r w:rsidR="00961108">
        <w:rPr>
          <w:rFonts w:eastAsia="宋体"/>
          <w:lang w:eastAsia="zh-CN"/>
        </w:rPr>
        <w:t xml:space="preserve"> be specified, e.g., one of </w:t>
      </w:r>
      <w:r w:rsidR="00FD4CF5">
        <w:rPr>
          <w:rFonts w:eastAsia="宋体"/>
          <w:lang w:eastAsia="zh-CN"/>
        </w:rPr>
        <w:t xml:space="preserve">triggering </w:t>
      </w:r>
      <w:r w:rsidR="00961108">
        <w:rPr>
          <w:rFonts w:eastAsia="宋体"/>
          <w:lang w:eastAsia="zh-CN"/>
        </w:rPr>
        <w:t>conditions is that</w:t>
      </w:r>
      <w:r w:rsidR="00396B8F">
        <w:rPr>
          <w:rFonts w:eastAsia="宋体"/>
          <w:lang w:eastAsia="zh-CN"/>
        </w:rPr>
        <w:t xml:space="preserve"> both G</w:t>
      </w:r>
      <w:r w:rsidR="00957E4E">
        <w:rPr>
          <w:rFonts w:eastAsia="宋体"/>
          <w:lang w:eastAsia="zh-CN"/>
        </w:rPr>
        <w:t xml:space="preserve">NSS validity duration and </w:t>
      </w:r>
      <w:proofErr w:type="spellStart"/>
      <w:r w:rsidR="00957E4E">
        <w:rPr>
          <w:rFonts w:eastAsia="宋体"/>
          <w:lang w:eastAsia="zh-CN"/>
        </w:rPr>
        <w:t>timeA</w:t>
      </w:r>
      <w:r w:rsidR="00957E4E" w:rsidRPr="00D00A18">
        <w:rPr>
          <w:rFonts w:eastAsia="宋体"/>
          <w:lang w:eastAsia="zh-CN"/>
        </w:rPr>
        <w:t>lignmentTimer</w:t>
      </w:r>
      <w:proofErr w:type="spellEnd"/>
      <w:r w:rsidR="00957E4E">
        <w:rPr>
          <w:rFonts w:eastAsia="宋体"/>
          <w:lang w:eastAsia="zh-CN"/>
        </w:rPr>
        <w:t xml:space="preserve"> are expired.</w:t>
      </w:r>
    </w:p>
    <w:p w14:paraId="54F67A32" w14:textId="254E649F" w:rsidR="00DF743D" w:rsidRDefault="00BB2927" w:rsidP="0012618E">
      <w:pPr>
        <w:spacing w:after="0"/>
        <w:jc w:val="both"/>
        <w:rPr>
          <w:rFonts w:eastAsia="宋体"/>
          <w:b/>
          <w:lang w:eastAsia="zh-CN"/>
        </w:rPr>
      </w:pPr>
      <w:r w:rsidRPr="00D00A18">
        <w:rPr>
          <w:rFonts w:eastAsia="宋体" w:hint="eastAsia"/>
          <w:b/>
          <w:lang w:eastAsia="zh-CN"/>
        </w:rPr>
        <w:t>P</w:t>
      </w:r>
      <w:r w:rsidRPr="00D00A18">
        <w:rPr>
          <w:rFonts w:eastAsia="宋体"/>
          <w:b/>
          <w:lang w:eastAsia="zh-CN"/>
        </w:rPr>
        <w:t>roposal</w:t>
      </w:r>
      <w:r w:rsidR="00D00A18">
        <w:rPr>
          <w:rFonts w:eastAsia="宋体"/>
          <w:b/>
          <w:lang w:eastAsia="zh-CN"/>
        </w:rPr>
        <w:t xml:space="preserve"> 1</w:t>
      </w:r>
      <w:r w:rsidRPr="00D00A18">
        <w:rPr>
          <w:rFonts w:eastAsia="宋体"/>
          <w:b/>
          <w:lang w:eastAsia="zh-CN"/>
        </w:rPr>
        <w:t xml:space="preserve">: Autonomous GNSS re-acquisition </w:t>
      </w:r>
      <w:r w:rsidR="002E4718">
        <w:rPr>
          <w:rFonts w:eastAsia="宋体"/>
          <w:b/>
          <w:lang w:eastAsia="zh-CN"/>
        </w:rPr>
        <w:t>should</w:t>
      </w:r>
      <w:r w:rsidRPr="002E4718">
        <w:rPr>
          <w:rFonts w:eastAsia="宋体"/>
          <w:b/>
          <w:lang w:eastAsia="zh-CN"/>
        </w:rPr>
        <w:t xml:space="preserve"> be triggered</w:t>
      </w:r>
      <w:r w:rsidR="00621C2B" w:rsidRPr="002E4718">
        <w:rPr>
          <w:rFonts w:eastAsia="宋体"/>
          <w:b/>
          <w:lang w:eastAsia="zh-CN"/>
        </w:rPr>
        <w:t xml:space="preserve"> </w:t>
      </w:r>
      <w:r w:rsidR="002E4718">
        <w:rPr>
          <w:rFonts w:eastAsia="宋体"/>
          <w:b/>
          <w:lang w:eastAsia="zh-CN"/>
        </w:rPr>
        <w:t>when</w:t>
      </w:r>
      <w:r w:rsidR="00DF743D" w:rsidRPr="002E4718">
        <w:rPr>
          <w:rFonts w:eastAsia="宋体"/>
          <w:b/>
          <w:lang w:eastAsia="zh-CN"/>
        </w:rPr>
        <w:t xml:space="preserve"> </w:t>
      </w:r>
      <w:r w:rsidR="002E4718">
        <w:rPr>
          <w:rFonts w:eastAsia="宋体"/>
          <w:b/>
          <w:lang w:eastAsia="zh-CN"/>
        </w:rPr>
        <w:t xml:space="preserve">both </w:t>
      </w:r>
      <w:r w:rsidR="002E4718" w:rsidRPr="00BA14ED">
        <w:rPr>
          <w:b/>
          <w:iCs/>
        </w:rPr>
        <w:t>GNSS validity duration</w:t>
      </w:r>
      <w:r w:rsidR="002E4718" w:rsidRPr="002E4718">
        <w:rPr>
          <w:rFonts w:eastAsia="宋体"/>
          <w:b/>
          <w:lang w:eastAsia="zh-CN"/>
        </w:rPr>
        <w:t xml:space="preserve"> </w:t>
      </w:r>
      <w:r w:rsidR="002E4718">
        <w:rPr>
          <w:rFonts w:eastAsia="宋体"/>
          <w:b/>
          <w:lang w:eastAsia="zh-CN"/>
        </w:rPr>
        <w:t xml:space="preserve">and </w:t>
      </w:r>
      <w:proofErr w:type="spellStart"/>
      <w:r w:rsidR="00DF743D" w:rsidRPr="002E4718">
        <w:rPr>
          <w:rFonts w:eastAsia="宋体"/>
          <w:b/>
          <w:lang w:eastAsia="zh-CN"/>
        </w:rPr>
        <w:t>timerAlignmentTimer</w:t>
      </w:r>
      <w:proofErr w:type="spellEnd"/>
      <w:r w:rsidR="00DF743D" w:rsidRPr="002E4718">
        <w:rPr>
          <w:rFonts w:eastAsia="宋体"/>
          <w:b/>
          <w:lang w:eastAsia="zh-CN"/>
        </w:rPr>
        <w:t xml:space="preserve"> </w:t>
      </w:r>
      <w:r w:rsidR="002E4718">
        <w:rPr>
          <w:rFonts w:eastAsia="宋体"/>
          <w:b/>
          <w:lang w:eastAsia="zh-CN"/>
        </w:rPr>
        <w:t>are</w:t>
      </w:r>
      <w:r w:rsidR="00DF743D">
        <w:rPr>
          <w:rFonts w:eastAsia="宋体"/>
          <w:b/>
          <w:lang w:eastAsia="zh-CN"/>
        </w:rPr>
        <w:t xml:space="preserve"> expired.</w:t>
      </w:r>
    </w:p>
    <w:p w14:paraId="7F7F4302" w14:textId="77777777" w:rsidR="00BB2927" w:rsidRPr="00D00A18" w:rsidRDefault="00BB2927" w:rsidP="0012618E">
      <w:pPr>
        <w:spacing w:after="0"/>
        <w:ind w:left="800"/>
        <w:jc w:val="both"/>
        <w:rPr>
          <w:rFonts w:eastAsia="宋体"/>
          <w:lang w:eastAsia="zh-CN"/>
        </w:rPr>
      </w:pPr>
    </w:p>
    <w:p w14:paraId="78B328FD" w14:textId="4087CBEC" w:rsidR="00F62412" w:rsidRDefault="007B70F2" w:rsidP="0012618E">
      <w:pPr>
        <w:jc w:val="both"/>
        <w:rPr>
          <w:rFonts w:eastAsia="宋体"/>
          <w:lang w:eastAsia="zh-CN"/>
        </w:rPr>
      </w:pPr>
      <w:r>
        <w:rPr>
          <w:rFonts w:eastAsia="宋体"/>
          <w:lang w:eastAsia="zh-CN"/>
        </w:rPr>
        <w:t>One</w:t>
      </w:r>
      <w:r w:rsidR="00BB2927" w:rsidRPr="00D00A18">
        <w:rPr>
          <w:rFonts w:eastAsia="宋体"/>
          <w:lang w:eastAsia="zh-CN"/>
        </w:rPr>
        <w:t xml:space="preserve"> open issue is </w:t>
      </w:r>
      <w:r w:rsidR="00D25DF6">
        <w:rPr>
          <w:rFonts w:eastAsia="宋体"/>
          <w:lang w:eastAsia="zh-CN"/>
        </w:rPr>
        <w:t xml:space="preserve">on the configuration </w:t>
      </w:r>
      <w:r w:rsidR="00F62412">
        <w:rPr>
          <w:rFonts w:eastAsia="宋体"/>
          <w:lang w:eastAsia="zh-CN"/>
        </w:rPr>
        <w:t xml:space="preserve">of GNSS measurement timer. The purpose of GNSS measurement </w:t>
      </w:r>
      <w:r w:rsidR="004958C8">
        <w:rPr>
          <w:rFonts w:eastAsia="宋体"/>
          <w:lang w:eastAsia="zh-CN"/>
        </w:rPr>
        <w:t xml:space="preserve">timer is to handle UE behavior </w:t>
      </w:r>
      <w:r w:rsidR="00CF7FD3">
        <w:rPr>
          <w:rFonts w:eastAsia="宋体"/>
          <w:lang w:eastAsia="zh-CN"/>
        </w:rPr>
        <w:t>on</w:t>
      </w:r>
      <w:r w:rsidR="004958C8">
        <w:rPr>
          <w:rFonts w:eastAsia="宋体"/>
          <w:lang w:eastAsia="zh-CN"/>
        </w:rPr>
        <w:t xml:space="preserve"> autonomous GNSS re-acquisition. The value of GNSS measurement timer should be dependent on GNSS </w:t>
      </w:r>
      <w:r w:rsidR="00485811">
        <w:rPr>
          <w:rFonts w:eastAsia="宋体"/>
          <w:lang w:eastAsia="zh-CN"/>
        </w:rPr>
        <w:t xml:space="preserve">position </w:t>
      </w:r>
      <w:r w:rsidR="004958C8">
        <w:rPr>
          <w:rFonts w:eastAsia="宋体"/>
          <w:lang w:eastAsia="zh-CN"/>
        </w:rPr>
        <w:t>fix time</w:t>
      </w:r>
      <w:r w:rsidR="00F62412">
        <w:rPr>
          <w:rFonts w:eastAsia="宋体"/>
          <w:lang w:eastAsia="zh-CN"/>
        </w:rPr>
        <w:t xml:space="preserve"> </w:t>
      </w:r>
      <w:r w:rsidR="00485811">
        <w:rPr>
          <w:rFonts w:eastAsia="宋体"/>
          <w:lang w:eastAsia="zh-CN"/>
        </w:rPr>
        <w:t xml:space="preserve">duration. Either </w:t>
      </w:r>
      <w:proofErr w:type="spellStart"/>
      <w:r w:rsidR="00485811">
        <w:rPr>
          <w:rFonts w:eastAsia="宋体"/>
          <w:lang w:eastAsia="zh-CN"/>
        </w:rPr>
        <w:t>gNB</w:t>
      </w:r>
      <w:proofErr w:type="spellEnd"/>
      <w:r w:rsidR="00485811">
        <w:rPr>
          <w:rFonts w:eastAsia="宋体"/>
          <w:lang w:eastAsia="zh-CN"/>
        </w:rPr>
        <w:t xml:space="preserve"> triggered GNSS measurement or UE autonomous GNSS measurement, the time expended on GNSS measurement should be the same, i.e., GNSS position fix time duration. From the perspective, GNSS measurement timer and GNSS measurement gap should follow the same value. Therefore, GNSS measurement timer can </w:t>
      </w:r>
      <w:r w:rsidR="00CF7FD3">
        <w:rPr>
          <w:rFonts w:eastAsia="宋体"/>
          <w:lang w:eastAsia="zh-CN"/>
        </w:rPr>
        <w:t>have</w:t>
      </w:r>
      <w:r w:rsidR="00485811">
        <w:rPr>
          <w:rFonts w:eastAsia="宋体"/>
          <w:lang w:eastAsia="zh-CN"/>
        </w:rPr>
        <w:t xml:space="preserve"> the same value as GNSS measurement gap</w:t>
      </w:r>
      <w:r w:rsidR="00CF7FD3">
        <w:rPr>
          <w:rFonts w:eastAsia="宋体"/>
          <w:lang w:eastAsia="zh-CN"/>
        </w:rPr>
        <w:t>. And, the value of GNSS measurement gap should be semi-statically configured, e.g., configured by UE specific RRC signaling.</w:t>
      </w:r>
    </w:p>
    <w:p w14:paraId="103294B3" w14:textId="2DC76766" w:rsidR="00BB2927" w:rsidRPr="007B70F2" w:rsidRDefault="00BB2927" w:rsidP="0012618E">
      <w:pPr>
        <w:jc w:val="both"/>
        <w:rPr>
          <w:rFonts w:eastAsia="宋体"/>
          <w:b/>
          <w:lang w:eastAsia="zh-CN"/>
        </w:rPr>
      </w:pPr>
      <w:r w:rsidRPr="007B70F2">
        <w:rPr>
          <w:rFonts w:eastAsia="宋体"/>
          <w:b/>
          <w:lang w:eastAsia="zh-CN"/>
        </w:rPr>
        <w:t>Proposal</w:t>
      </w:r>
      <w:r w:rsidR="007B70F2">
        <w:rPr>
          <w:rFonts w:eastAsia="宋体"/>
          <w:b/>
          <w:lang w:eastAsia="zh-CN"/>
        </w:rPr>
        <w:t xml:space="preserve"> 2</w:t>
      </w:r>
      <w:r w:rsidRPr="007B70F2">
        <w:rPr>
          <w:rFonts w:eastAsia="宋体"/>
          <w:b/>
          <w:lang w:eastAsia="zh-CN"/>
        </w:rPr>
        <w:t xml:space="preserve">: </w:t>
      </w:r>
      <w:r w:rsidR="002E4718" w:rsidRPr="007F26E0">
        <w:rPr>
          <w:b/>
          <w:bCs/>
          <w:iCs/>
        </w:rPr>
        <w:t>GNSS measurement timer</w:t>
      </w:r>
      <w:r w:rsidR="002E4718">
        <w:rPr>
          <w:b/>
          <w:bCs/>
          <w:iCs/>
        </w:rPr>
        <w:t xml:space="preserve"> can </w:t>
      </w:r>
      <w:r w:rsidR="00CF7FD3">
        <w:rPr>
          <w:b/>
          <w:bCs/>
          <w:iCs/>
        </w:rPr>
        <w:t>have the same value as</w:t>
      </w:r>
      <w:r w:rsidR="00062569">
        <w:rPr>
          <w:b/>
          <w:bCs/>
          <w:iCs/>
        </w:rPr>
        <w:t xml:space="preserve"> </w:t>
      </w:r>
      <w:r w:rsidR="00062569" w:rsidRPr="00DF743D">
        <w:rPr>
          <w:b/>
        </w:rPr>
        <w:t>GNSS measurement gap</w:t>
      </w:r>
      <w:r w:rsidR="00062569">
        <w:rPr>
          <w:b/>
          <w:bCs/>
          <w:iCs/>
        </w:rPr>
        <w:t>. A</w:t>
      </w:r>
      <w:r w:rsidR="00485811">
        <w:rPr>
          <w:b/>
          <w:bCs/>
          <w:iCs/>
        </w:rPr>
        <w:t>nd</w:t>
      </w:r>
      <w:r w:rsidR="00062569">
        <w:rPr>
          <w:b/>
          <w:bCs/>
          <w:iCs/>
        </w:rPr>
        <w:t>, GNSS measurement gap can</w:t>
      </w:r>
      <w:r w:rsidR="002E4718">
        <w:rPr>
          <w:b/>
          <w:bCs/>
          <w:iCs/>
        </w:rPr>
        <w:t xml:space="preserve"> be configured by </w:t>
      </w:r>
      <w:r w:rsidR="00CF7FD3">
        <w:rPr>
          <w:b/>
          <w:bCs/>
          <w:iCs/>
        </w:rPr>
        <w:t xml:space="preserve">UE specific </w:t>
      </w:r>
      <w:r w:rsidR="002E4718">
        <w:rPr>
          <w:b/>
          <w:bCs/>
          <w:iCs/>
        </w:rPr>
        <w:t>RRC signaling</w:t>
      </w:r>
      <w:r w:rsidRPr="007B70F2">
        <w:rPr>
          <w:rFonts w:eastAsia="宋体"/>
          <w:b/>
          <w:lang w:eastAsia="zh-CN"/>
        </w:rPr>
        <w:t>.</w:t>
      </w:r>
    </w:p>
    <w:p w14:paraId="4286D5E1" w14:textId="452F5383" w:rsidR="000E3891" w:rsidRDefault="00992E8F" w:rsidP="0012618E">
      <w:pPr>
        <w:spacing w:before="100" w:beforeAutospacing="1"/>
        <w:jc w:val="both"/>
        <w:rPr>
          <w:rFonts w:eastAsia="宋体"/>
          <w:lang w:eastAsia="zh-CN"/>
        </w:rPr>
      </w:pPr>
      <w:r>
        <w:rPr>
          <w:rFonts w:eastAsia="宋体"/>
          <w:lang w:eastAsia="zh-CN"/>
        </w:rPr>
        <w:t xml:space="preserve">Although </w:t>
      </w:r>
      <w:r w:rsidR="00711AE0">
        <w:rPr>
          <w:rFonts w:eastAsia="宋体"/>
          <w:lang w:eastAsia="zh-CN"/>
        </w:rPr>
        <w:t xml:space="preserve">MAC CE </w:t>
      </w:r>
      <w:r>
        <w:rPr>
          <w:rFonts w:eastAsia="宋体"/>
          <w:lang w:eastAsia="zh-CN"/>
        </w:rPr>
        <w:t>trigger</w:t>
      </w:r>
      <w:r w:rsidR="00D5450B">
        <w:rPr>
          <w:rFonts w:eastAsia="宋体"/>
          <w:lang w:eastAsia="zh-CN"/>
        </w:rPr>
        <w:t>ing</w:t>
      </w:r>
      <w:r>
        <w:rPr>
          <w:rFonts w:eastAsia="宋体"/>
          <w:lang w:eastAsia="zh-CN"/>
        </w:rPr>
        <w:t xml:space="preserve"> aperiodic GNSS re-acquisition has been agreed, other triggering signaling </w:t>
      </w:r>
      <w:r w:rsidR="000D1B7E">
        <w:rPr>
          <w:rFonts w:eastAsia="宋体"/>
          <w:lang w:eastAsia="zh-CN"/>
        </w:rPr>
        <w:t>can be considered as supplement</w:t>
      </w:r>
      <w:r>
        <w:rPr>
          <w:rFonts w:eastAsia="宋体"/>
          <w:lang w:eastAsia="zh-CN"/>
        </w:rPr>
        <w:t>. For example, considering</w:t>
      </w:r>
      <w:r w:rsidR="002534AD">
        <w:rPr>
          <w:rFonts w:eastAsia="宋体"/>
          <w:lang w:eastAsia="zh-CN"/>
        </w:rPr>
        <w:t xml:space="preserve"> aperiodic GNSS measurement </w:t>
      </w:r>
      <w:r>
        <w:rPr>
          <w:rFonts w:eastAsia="宋体"/>
          <w:lang w:eastAsia="zh-CN"/>
        </w:rPr>
        <w:t>may be</w:t>
      </w:r>
      <w:r w:rsidR="002534AD">
        <w:rPr>
          <w:rFonts w:eastAsia="宋体"/>
          <w:lang w:eastAsia="zh-CN"/>
        </w:rPr>
        <w:t xml:space="preserve"> triggered </w:t>
      </w:r>
      <w:r>
        <w:rPr>
          <w:rFonts w:eastAsia="宋体"/>
          <w:lang w:eastAsia="zh-CN"/>
        </w:rPr>
        <w:t>under the case</w:t>
      </w:r>
      <w:r w:rsidR="002534AD">
        <w:rPr>
          <w:rFonts w:eastAsia="宋体"/>
          <w:lang w:eastAsia="zh-CN"/>
        </w:rPr>
        <w:t xml:space="preserve"> UL synchronization is lost. In this case, </w:t>
      </w:r>
      <w:r w:rsidR="000C6385">
        <w:rPr>
          <w:rFonts w:eastAsia="宋体"/>
          <w:lang w:eastAsia="zh-CN"/>
        </w:rPr>
        <w:t xml:space="preserve">the </w:t>
      </w:r>
      <w:r w:rsidR="000D1B7E">
        <w:rPr>
          <w:rFonts w:eastAsia="宋体"/>
          <w:lang w:eastAsia="zh-CN"/>
        </w:rPr>
        <w:t>UE cannot send HARQ-ACK for MAC CE</w:t>
      </w:r>
      <w:r w:rsidR="002534AD">
        <w:rPr>
          <w:rFonts w:eastAsia="宋体"/>
          <w:lang w:eastAsia="zh-CN"/>
        </w:rPr>
        <w:t xml:space="preserve"> triggering signaling. Thus, </w:t>
      </w:r>
      <w:proofErr w:type="spellStart"/>
      <w:r w:rsidR="002534AD">
        <w:rPr>
          <w:rFonts w:eastAsia="宋体"/>
          <w:lang w:eastAsia="zh-CN"/>
        </w:rPr>
        <w:t>eNB</w:t>
      </w:r>
      <w:proofErr w:type="spellEnd"/>
      <w:r w:rsidR="002534AD">
        <w:rPr>
          <w:rFonts w:eastAsia="宋体"/>
          <w:lang w:eastAsia="zh-CN"/>
        </w:rPr>
        <w:t xml:space="preserve"> cannot sure whether the</w:t>
      </w:r>
      <w:r w:rsidR="000D1B7E">
        <w:rPr>
          <w:rFonts w:eastAsia="宋体"/>
          <w:lang w:eastAsia="zh-CN"/>
        </w:rPr>
        <w:t xml:space="preserve"> MAC CE</w:t>
      </w:r>
      <w:r w:rsidR="002534AD">
        <w:rPr>
          <w:rFonts w:eastAsia="宋体"/>
          <w:lang w:eastAsia="zh-CN"/>
        </w:rPr>
        <w:t xml:space="preserve"> is successfully received</w:t>
      </w:r>
      <w:r w:rsidR="000C6385">
        <w:rPr>
          <w:rFonts w:eastAsia="宋体"/>
          <w:lang w:eastAsia="zh-CN"/>
        </w:rPr>
        <w:t xml:space="preserve"> by the UE</w:t>
      </w:r>
      <w:r w:rsidR="002534AD">
        <w:rPr>
          <w:rFonts w:eastAsia="宋体"/>
          <w:lang w:eastAsia="zh-CN"/>
        </w:rPr>
        <w:t xml:space="preserve">. </w:t>
      </w:r>
      <w:r w:rsidR="00DC1AA4">
        <w:rPr>
          <w:rFonts w:eastAsia="宋体"/>
          <w:lang w:eastAsia="zh-CN"/>
        </w:rPr>
        <w:t xml:space="preserve">Therefore, DCI based triggering signaling </w:t>
      </w:r>
      <w:r w:rsidR="000C6385">
        <w:rPr>
          <w:rFonts w:eastAsia="宋体"/>
          <w:lang w:eastAsia="zh-CN"/>
        </w:rPr>
        <w:t>should be supported</w:t>
      </w:r>
      <w:r w:rsidR="00DC1AA4">
        <w:rPr>
          <w:rFonts w:eastAsia="宋体"/>
          <w:lang w:eastAsia="zh-CN"/>
        </w:rPr>
        <w:t xml:space="preserve"> for this case. </w:t>
      </w:r>
      <w:r w:rsidR="002534AD">
        <w:rPr>
          <w:rFonts w:eastAsia="宋体"/>
          <w:lang w:eastAsia="zh-CN"/>
        </w:rPr>
        <w:t xml:space="preserve">In addition, after </w:t>
      </w:r>
      <w:r w:rsidR="00DC1AA4">
        <w:rPr>
          <w:rFonts w:eastAsia="宋体"/>
          <w:lang w:eastAsia="zh-CN"/>
        </w:rPr>
        <w:t>GNSS measurement is completed and new GNSS position fix is obtained, PRACH</w:t>
      </w:r>
      <w:r w:rsidR="00D5450B">
        <w:rPr>
          <w:rFonts w:eastAsia="宋体"/>
          <w:lang w:eastAsia="zh-CN"/>
        </w:rPr>
        <w:t xml:space="preserve"> can</w:t>
      </w:r>
      <w:r w:rsidR="00DC1AA4">
        <w:rPr>
          <w:rFonts w:eastAsia="宋体"/>
          <w:lang w:eastAsia="zh-CN"/>
        </w:rPr>
        <w:t xml:space="preserve"> be transmitted for</w:t>
      </w:r>
      <w:r w:rsidR="000C6385">
        <w:rPr>
          <w:rFonts w:eastAsia="宋体"/>
          <w:lang w:eastAsia="zh-CN"/>
        </w:rPr>
        <w:t xml:space="preserve"> the purpose of</w:t>
      </w:r>
      <w:r w:rsidR="00DC1AA4">
        <w:rPr>
          <w:rFonts w:eastAsia="宋体"/>
          <w:lang w:eastAsia="zh-CN"/>
        </w:rPr>
        <w:t xml:space="preserve"> UL resynchronization. </w:t>
      </w:r>
      <w:r w:rsidR="000C6385">
        <w:rPr>
          <w:rFonts w:eastAsia="宋体"/>
          <w:lang w:eastAsia="zh-CN"/>
        </w:rPr>
        <w:t>So</w:t>
      </w:r>
      <w:r w:rsidR="00DC1AA4">
        <w:rPr>
          <w:rFonts w:eastAsia="宋体"/>
          <w:lang w:eastAsia="zh-CN"/>
        </w:rPr>
        <w:t>,</w:t>
      </w:r>
      <w:r w:rsidR="000C6385">
        <w:rPr>
          <w:rFonts w:eastAsia="宋体"/>
          <w:lang w:eastAsia="zh-CN"/>
        </w:rPr>
        <w:t xml:space="preserve"> the DCI used for indication of PDCCH order RACH can also be used to trigger a new GNSS measurement</w:t>
      </w:r>
      <w:r w:rsidR="00A14C43">
        <w:rPr>
          <w:rFonts w:eastAsia="宋体"/>
          <w:lang w:eastAsia="zh-CN"/>
        </w:rPr>
        <w:t>,</w:t>
      </w:r>
      <w:r w:rsidR="000C6385">
        <w:rPr>
          <w:rFonts w:eastAsia="宋体"/>
          <w:lang w:eastAsia="zh-CN"/>
        </w:rPr>
        <w:t xml:space="preserve"> e.g., </w:t>
      </w:r>
      <w:r w:rsidR="00061C12">
        <w:rPr>
          <w:rFonts w:eastAsia="宋体"/>
          <w:lang w:eastAsia="zh-CN"/>
        </w:rPr>
        <w:t>implicit indication without any change for all of the DCI fields, or using some</w:t>
      </w:r>
      <w:r w:rsidR="00A14C43">
        <w:rPr>
          <w:rFonts w:eastAsia="宋体"/>
          <w:lang w:eastAsia="zh-CN"/>
        </w:rPr>
        <w:t xml:space="preserve"> reserved bit</w:t>
      </w:r>
      <w:r w:rsidR="000C6385">
        <w:rPr>
          <w:rFonts w:eastAsia="宋体"/>
          <w:lang w:eastAsia="zh-CN"/>
        </w:rPr>
        <w:t>(s)</w:t>
      </w:r>
      <w:r w:rsidR="00A14C43">
        <w:rPr>
          <w:rFonts w:eastAsia="宋体"/>
          <w:lang w:eastAsia="zh-CN"/>
        </w:rPr>
        <w:t xml:space="preserve"> in the DCI.</w:t>
      </w:r>
      <w:r w:rsidR="00C0000A">
        <w:rPr>
          <w:rFonts w:eastAsia="宋体"/>
          <w:lang w:eastAsia="zh-CN"/>
        </w:rPr>
        <w:t xml:space="preserve"> </w:t>
      </w:r>
      <w:r w:rsidR="000C6385">
        <w:rPr>
          <w:rFonts w:eastAsia="宋体"/>
          <w:lang w:eastAsia="zh-CN"/>
        </w:rPr>
        <w:t>And, the PDCCH order RACH can be initiated after completing GNSS measurement by the UE.</w:t>
      </w:r>
    </w:p>
    <w:p w14:paraId="6B8E1FEA" w14:textId="296687F9" w:rsidR="000168E6" w:rsidRDefault="007D425A" w:rsidP="0012618E">
      <w:pPr>
        <w:jc w:val="both"/>
        <w:rPr>
          <w:rFonts w:eastAsia="宋体"/>
          <w:b/>
          <w:lang w:eastAsia="zh-CN"/>
        </w:rPr>
      </w:pPr>
      <w:r w:rsidRPr="007B70F2">
        <w:rPr>
          <w:rFonts w:eastAsia="宋体"/>
          <w:b/>
          <w:lang w:eastAsia="zh-CN"/>
        </w:rPr>
        <w:t xml:space="preserve">Proposal </w:t>
      </w:r>
      <w:r w:rsidR="002E4718">
        <w:rPr>
          <w:rFonts w:eastAsia="宋体"/>
          <w:b/>
          <w:lang w:eastAsia="zh-CN"/>
        </w:rPr>
        <w:t>3</w:t>
      </w:r>
      <w:r w:rsidRPr="007B70F2">
        <w:rPr>
          <w:rFonts w:eastAsia="宋体"/>
          <w:b/>
          <w:lang w:eastAsia="zh-CN"/>
        </w:rPr>
        <w:t xml:space="preserve">: </w:t>
      </w:r>
      <w:r w:rsidR="00992E8F">
        <w:rPr>
          <w:rFonts w:eastAsia="宋体"/>
          <w:b/>
          <w:lang w:eastAsia="zh-CN"/>
        </w:rPr>
        <w:t>Besides MAC CE based triggering signaling</w:t>
      </w:r>
      <w:r w:rsidR="00DC1AA4" w:rsidRPr="007B70F2">
        <w:rPr>
          <w:rFonts w:eastAsia="宋体"/>
          <w:b/>
          <w:lang w:eastAsia="zh-CN"/>
        </w:rPr>
        <w:t xml:space="preserve">, </w:t>
      </w:r>
      <w:r w:rsidR="00061C12" w:rsidRPr="007B70F2">
        <w:rPr>
          <w:rFonts w:eastAsia="宋体"/>
          <w:b/>
          <w:lang w:eastAsia="zh-CN"/>
        </w:rPr>
        <w:t>PDCCH order/</w:t>
      </w:r>
      <w:r w:rsidR="00DC1AA4" w:rsidRPr="007B70F2">
        <w:rPr>
          <w:rFonts w:eastAsia="宋体"/>
          <w:b/>
          <w:lang w:eastAsia="zh-CN"/>
        </w:rPr>
        <w:t xml:space="preserve">DCI based triggering signaling </w:t>
      </w:r>
      <w:r w:rsidR="00992E8F">
        <w:rPr>
          <w:rFonts w:eastAsia="宋体"/>
          <w:b/>
          <w:lang w:eastAsia="zh-CN"/>
        </w:rPr>
        <w:t>can be considered</w:t>
      </w:r>
      <w:r w:rsidR="00A2235A" w:rsidRPr="007B70F2">
        <w:rPr>
          <w:rFonts w:eastAsia="宋体"/>
          <w:b/>
          <w:lang w:eastAsia="zh-CN"/>
        </w:rPr>
        <w:t>.</w:t>
      </w:r>
    </w:p>
    <w:p w14:paraId="09C77389" w14:textId="75EBF615" w:rsidR="000168E6" w:rsidRDefault="000168E6" w:rsidP="000168E6">
      <w:pPr>
        <w:spacing w:after="0"/>
        <w:jc w:val="both"/>
        <w:rPr>
          <w:rFonts w:eastAsia="宋体"/>
          <w:lang w:eastAsia="zh-CN"/>
        </w:rPr>
      </w:pPr>
      <w:r>
        <w:rPr>
          <w:rFonts w:eastAsia="宋体"/>
          <w:lang w:eastAsia="zh-CN"/>
        </w:rPr>
        <w:t>In previous RAN1 meeting, one agreement is that “</w:t>
      </w:r>
      <w:r w:rsidRPr="00CF0F14">
        <w:rPr>
          <w:i/>
          <w:lang w:eastAsia="x-none"/>
        </w:rPr>
        <w:t xml:space="preserve">Closed loop time and frequency correction, with potential enhancements, for </w:t>
      </w:r>
      <w:proofErr w:type="spellStart"/>
      <w:r w:rsidRPr="00CF0F14">
        <w:rPr>
          <w:i/>
          <w:lang w:eastAsia="x-none"/>
        </w:rPr>
        <w:t>IoT</w:t>
      </w:r>
      <w:proofErr w:type="spellEnd"/>
      <w:r w:rsidRPr="00CF0F14">
        <w:rPr>
          <w:i/>
          <w:lang w:eastAsia="x-none"/>
        </w:rPr>
        <w:t>-NTN is considered to reduce the need for UE to update GNSS position fix in long connection time</w:t>
      </w:r>
      <w:r>
        <w:rPr>
          <w:rFonts w:eastAsia="宋体"/>
          <w:lang w:eastAsia="zh-CN"/>
        </w:rPr>
        <w:t xml:space="preserve">”. Currently, closed loop time correction </w:t>
      </w:r>
      <w:r w:rsidR="000D1B7E">
        <w:rPr>
          <w:rFonts w:eastAsia="宋体"/>
          <w:lang w:eastAsia="zh-CN"/>
        </w:rPr>
        <w:t xml:space="preserve">is </w:t>
      </w:r>
      <w:r>
        <w:rPr>
          <w:rFonts w:eastAsia="宋体"/>
          <w:lang w:eastAsia="zh-CN"/>
        </w:rPr>
        <w:t xml:space="preserve">supported, and no specification impact is expected if no potential enhancement. However, closed loop frequency correction is not supported in current specification. </w:t>
      </w:r>
      <w:r w:rsidR="00CB47C2">
        <w:rPr>
          <w:rFonts w:eastAsia="宋体"/>
          <w:lang w:eastAsia="zh-CN"/>
        </w:rPr>
        <w:t xml:space="preserve">Only </w:t>
      </w:r>
      <w:r w:rsidR="0061392F">
        <w:rPr>
          <w:rFonts w:eastAsia="宋体"/>
          <w:lang w:eastAsia="zh-CN"/>
        </w:rPr>
        <w:t xml:space="preserve">supporting </w:t>
      </w:r>
      <w:r w:rsidR="00CB47C2">
        <w:rPr>
          <w:rFonts w:eastAsia="宋体"/>
          <w:lang w:eastAsia="zh-CN"/>
        </w:rPr>
        <w:t>closed loop time correction cannot guarantee time/frequency error within time/frequency</w:t>
      </w:r>
      <w:r w:rsidR="00D66C0E">
        <w:rPr>
          <w:rFonts w:eastAsia="宋体"/>
          <w:lang w:eastAsia="zh-CN"/>
        </w:rPr>
        <w:t xml:space="preserve"> error requirements</w:t>
      </w:r>
      <w:r w:rsidR="00AA6B91">
        <w:rPr>
          <w:rFonts w:eastAsia="宋体"/>
          <w:lang w:eastAsia="zh-CN"/>
        </w:rPr>
        <w:t xml:space="preserve"> for a long time</w:t>
      </w:r>
      <w:r w:rsidR="00D66C0E">
        <w:rPr>
          <w:rFonts w:eastAsia="宋体"/>
          <w:lang w:eastAsia="zh-CN"/>
        </w:rPr>
        <w:t>. Frequent GNSS re-</w:t>
      </w:r>
      <w:r w:rsidR="00AA6B91">
        <w:rPr>
          <w:rFonts w:eastAsia="宋体"/>
          <w:lang w:eastAsia="zh-CN"/>
        </w:rPr>
        <w:t>acquisition</w:t>
      </w:r>
      <w:r w:rsidR="00D66C0E">
        <w:rPr>
          <w:rFonts w:eastAsia="宋体"/>
          <w:lang w:eastAsia="zh-CN"/>
        </w:rPr>
        <w:t xml:space="preserve"> cannot be avoided. </w:t>
      </w:r>
      <w:r w:rsidR="00AA6B91">
        <w:rPr>
          <w:rFonts w:eastAsia="宋体"/>
          <w:lang w:eastAsia="zh-CN"/>
        </w:rPr>
        <w:t>From the perspective of reducing the times of GNSS re-acquisition</w:t>
      </w:r>
      <w:r w:rsidR="00D66C0E">
        <w:rPr>
          <w:rFonts w:eastAsia="宋体"/>
          <w:lang w:eastAsia="zh-CN"/>
        </w:rPr>
        <w:t xml:space="preserve">, </w:t>
      </w:r>
      <w:r w:rsidR="00AA6B91">
        <w:rPr>
          <w:rFonts w:eastAsia="宋体"/>
          <w:lang w:eastAsia="zh-CN"/>
        </w:rPr>
        <w:t xml:space="preserve">support of </w:t>
      </w:r>
      <w:r>
        <w:rPr>
          <w:rFonts w:eastAsia="宋体"/>
          <w:lang w:eastAsia="zh-CN"/>
        </w:rPr>
        <w:t>closed loop frequency control is needed</w:t>
      </w:r>
      <w:r w:rsidR="00AA6B91">
        <w:rPr>
          <w:rFonts w:eastAsia="宋体"/>
          <w:lang w:eastAsia="zh-CN"/>
        </w:rPr>
        <w:t xml:space="preserve">. </w:t>
      </w:r>
      <w:r>
        <w:rPr>
          <w:rFonts w:eastAsia="宋体"/>
          <w:lang w:eastAsia="zh-CN"/>
        </w:rPr>
        <w:t xml:space="preserve">Similar to current TA command, </w:t>
      </w:r>
      <w:r w:rsidR="00AA6B91">
        <w:rPr>
          <w:rFonts w:eastAsia="宋体"/>
          <w:lang w:eastAsia="zh-CN"/>
        </w:rPr>
        <w:t xml:space="preserve">using a MAC CE to indicate frequency command can be considered. And, </w:t>
      </w:r>
      <w:r>
        <w:rPr>
          <w:rFonts w:eastAsia="宋体"/>
          <w:lang w:eastAsia="zh-CN"/>
        </w:rPr>
        <w:t>absolute frequency command and/or frequency adjustment command can be considered.</w:t>
      </w:r>
    </w:p>
    <w:p w14:paraId="43A81008" w14:textId="77777777" w:rsidR="000168E6" w:rsidRPr="00A00CD3" w:rsidRDefault="000168E6" w:rsidP="000168E6">
      <w:pPr>
        <w:spacing w:after="0"/>
        <w:jc w:val="both"/>
        <w:rPr>
          <w:rFonts w:eastAsia="宋体"/>
          <w:lang w:eastAsia="zh-CN"/>
        </w:rPr>
      </w:pPr>
    </w:p>
    <w:p w14:paraId="3D5FA8D3" w14:textId="5766DE7D" w:rsidR="00A918DB" w:rsidRPr="000168E6" w:rsidRDefault="000168E6" w:rsidP="0012618E">
      <w:pPr>
        <w:jc w:val="both"/>
        <w:rPr>
          <w:rFonts w:eastAsia="宋体"/>
          <w:b/>
          <w:lang w:eastAsia="zh-CN"/>
        </w:rPr>
      </w:pPr>
      <w:r w:rsidRPr="007B70F2">
        <w:rPr>
          <w:rFonts w:eastAsia="宋体"/>
          <w:b/>
          <w:lang w:eastAsia="zh-CN"/>
        </w:rPr>
        <w:t xml:space="preserve">Proposal </w:t>
      </w:r>
      <w:r w:rsidR="002E4718">
        <w:rPr>
          <w:rFonts w:eastAsia="宋体"/>
          <w:b/>
          <w:lang w:eastAsia="zh-CN"/>
        </w:rPr>
        <w:t>4</w:t>
      </w:r>
      <w:r w:rsidRPr="007B70F2">
        <w:rPr>
          <w:rFonts w:eastAsia="宋体"/>
          <w:b/>
          <w:lang w:eastAsia="zh-CN"/>
        </w:rPr>
        <w:t>: Support closed loop correction for pre-compensated frequency offset, e.g., absolute frequency command and/or frequency adjustment command can be considered.</w:t>
      </w:r>
    </w:p>
    <w:p w14:paraId="349AFA4B" w14:textId="2DEE6682" w:rsidR="00760A4C" w:rsidRPr="00CD39E6" w:rsidRDefault="00760A4C" w:rsidP="0012618E">
      <w:pPr>
        <w:pStyle w:val="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等线"/>
          <w:lang w:val="en-US" w:eastAsia="zh-CN"/>
        </w:rPr>
      </w:pPr>
      <w:r w:rsidRPr="00CD39E6">
        <w:rPr>
          <w:rFonts w:eastAsia="等线"/>
          <w:lang w:val="en-US" w:eastAsia="zh-CN"/>
        </w:rPr>
        <w:t>Conclusion</w:t>
      </w:r>
      <w:r w:rsidR="006A06B1" w:rsidRPr="00CD39E6">
        <w:rPr>
          <w:rFonts w:eastAsia="等线"/>
          <w:lang w:val="en-US" w:eastAsia="zh-CN"/>
        </w:rPr>
        <w:t>s</w:t>
      </w:r>
    </w:p>
    <w:p w14:paraId="51153C5E" w14:textId="602F8287" w:rsidR="00E90F64" w:rsidRDefault="00E76AD7" w:rsidP="0012618E">
      <w:pPr>
        <w:spacing w:before="180" w:line="288" w:lineRule="auto"/>
        <w:jc w:val="both"/>
        <w:rPr>
          <w:color w:val="000000" w:themeColor="text1"/>
          <w:lang w:eastAsia="ko-KR"/>
        </w:rPr>
      </w:pPr>
      <w:r>
        <w:rPr>
          <w:color w:val="000000" w:themeColor="text1"/>
          <w:lang w:eastAsia="ko-KR"/>
        </w:rPr>
        <w:t xml:space="preserve">This contribution </w:t>
      </w:r>
      <w:r w:rsidR="00D06B51">
        <w:rPr>
          <w:color w:val="000000" w:themeColor="text1"/>
          <w:lang w:eastAsia="ko-KR"/>
        </w:rPr>
        <w:t>discusses</w:t>
      </w:r>
      <w:r w:rsidR="000168E6">
        <w:rPr>
          <w:color w:val="000000" w:themeColor="text1"/>
          <w:lang w:eastAsia="ko-KR"/>
        </w:rPr>
        <w:t xml:space="preserve"> remaining issues </w:t>
      </w:r>
      <w:r w:rsidR="00CE0784">
        <w:rPr>
          <w:color w:val="000000" w:themeColor="text1"/>
          <w:lang w:eastAsia="ko-KR"/>
        </w:rPr>
        <w:t>on GNSS operations</w:t>
      </w:r>
      <w:r w:rsidR="00D06B51">
        <w:rPr>
          <w:color w:val="000000" w:themeColor="text1"/>
          <w:lang w:eastAsia="ko-KR"/>
        </w:rPr>
        <w:t xml:space="preserve"> and the proposals are summarized </w:t>
      </w:r>
      <w:r w:rsidR="003A234A">
        <w:rPr>
          <w:color w:val="000000" w:themeColor="text1"/>
          <w:lang w:eastAsia="ko-KR"/>
        </w:rPr>
        <w:t>as following</w:t>
      </w:r>
      <w:r w:rsidR="00CE0784">
        <w:rPr>
          <w:color w:val="000000" w:themeColor="text1"/>
          <w:lang w:eastAsia="ko-KR"/>
        </w:rPr>
        <w:t>:</w:t>
      </w:r>
    </w:p>
    <w:p w14:paraId="33C4F8E8" w14:textId="77777777" w:rsidR="00CF7FD3" w:rsidRDefault="00CF7FD3" w:rsidP="00CF7FD3">
      <w:pPr>
        <w:spacing w:after="0"/>
        <w:jc w:val="both"/>
        <w:rPr>
          <w:rFonts w:eastAsia="宋体"/>
          <w:b/>
          <w:lang w:eastAsia="zh-CN"/>
        </w:rPr>
      </w:pPr>
      <w:r w:rsidRPr="00D00A18">
        <w:rPr>
          <w:rFonts w:eastAsia="宋体" w:hint="eastAsia"/>
          <w:b/>
          <w:lang w:eastAsia="zh-CN"/>
        </w:rPr>
        <w:t>P</w:t>
      </w:r>
      <w:r w:rsidRPr="00D00A18">
        <w:rPr>
          <w:rFonts w:eastAsia="宋体"/>
          <w:b/>
          <w:lang w:eastAsia="zh-CN"/>
        </w:rPr>
        <w:t>roposal</w:t>
      </w:r>
      <w:r>
        <w:rPr>
          <w:rFonts w:eastAsia="宋体"/>
          <w:b/>
          <w:lang w:eastAsia="zh-CN"/>
        </w:rPr>
        <w:t xml:space="preserve"> 1</w:t>
      </w:r>
      <w:r w:rsidRPr="00D00A18">
        <w:rPr>
          <w:rFonts w:eastAsia="宋体"/>
          <w:b/>
          <w:lang w:eastAsia="zh-CN"/>
        </w:rPr>
        <w:t xml:space="preserve">: Autonomous GNSS re-acquisition </w:t>
      </w:r>
      <w:r>
        <w:rPr>
          <w:rFonts w:eastAsia="宋体"/>
          <w:b/>
          <w:lang w:eastAsia="zh-CN"/>
        </w:rPr>
        <w:t>should</w:t>
      </w:r>
      <w:r w:rsidRPr="002E4718">
        <w:rPr>
          <w:rFonts w:eastAsia="宋体"/>
          <w:b/>
          <w:lang w:eastAsia="zh-CN"/>
        </w:rPr>
        <w:t xml:space="preserve"> be triggered </w:t>
      </w:r>
      <w:r>
        <w:rPr>
          <w:rFonts w:eastAsia="宋体"/>
          <w:b/>
          <w:lang w:eastAsia="zh-CN"/>
        </w:rPr>
        <w:t>when</w:t>
      </w:r>
      <w:r w:rsidRPr="002E4718">
        <w:rPr>
          <w:rFonts w:eastAsia="宋体"/>
          <w:b/>
          <w:lang w:eastAsia="zh-CN"/>
        </w:rPr>
        <w:t xml:space="preserve"> </w:t>
      </w:r>
      <w:r>
        <w:rPr>
          <w:rFonts w:eastAsia="宋体"/>
          <w:b/>
          <w:lang w:eastAsia="zh-CN"/>
        </w:rPr>
        <w:t xml:space="preserve">both </w:t>
      </w:r>
      <w:r w:rsidRPr="00BA14ED">
        <w:rPr>
          <w:b/>
          <w:iCs/>
        </w:rPr>
        <w:t>GNSS validity duration</w:t>
      </w:r>
      <w:r w:rsidRPr="002E4718">
        <w:rPr>
          <w:rFonts w:eastAsia="宋体"/>
          <w:b/>
          <w:lang w:eastAsia="zh-CN"/>
        </w:rPr>
        <w:t xml:space="preserve"> </w:t>
      </w:r>
      <w:r>
        <w:rPr>
          <w:rFonts w:eastAsia="宋体"/>
          <w:b/>
          <w:lang w:eastAsia="zh-CN"/>
        </w:rPr>
        <w:t xml:space="preserve">and </w:t>
      </w:r>
      <w:proofErr w:type="spellStart"/>
      <w:r w:rsidRPr="002E4718">
        <w:rPr>
          <w:rFonts w:eastAsia="宋体"/>
          <w:b/>
          <w:lang w:eastAsia="zh-CN"/>
        </w:rPr>
        <w:t>timerAlignmentTimer</w:t>
      </w:r>
      <w:proofErr w:type="spellEnd"/>
      <w:r w:rsidRPr="002E4718">
        <w:rPr>
          <w:rFonts w:eastAsia="宋体"/>
          <w:b/>
          <w:lang w:eastAsia="zh-CN"/>
        </w:rPr>
        <w:t xml:space="preserve"> </w:t>
      </w:r>
      <w:r>
        <w:rPr>
          <w:rFonts w:eastAsia="宋体"/>
          <w:b/>
          <w:lang w:eastAsia="zh-CN"/>
        </w:rPr>
        <w:t>are expired.</w:t>
      </w:r>
    </w:p>
    <w:p w14:paraId="7033A4BF" w14:textId="77777777" w:rsidR="000168E6" w:rsidRPr="00CF7FD3" w:rsidRDefault="000168E6" w:rsidP="000168E6">
      <w:pPr>
        <w:spacing w:after="0"/>
        <w:jc w:val="both"/>
        <w:rPr>
          <w:rFonts w:eastAsia="宋体"/>
          <w:b/>
          <w:lang w:eastAsia="zh-CN"/>
        </w:rPr>
      </w:pPr>
    </w:p>
    <w:p w14:paraId="2368ADC4" w14:textId="77777777" w:rsidR="00CF7FD3" w:rsidRPr="007B70F2" w:rsidRDefault="00CF7FD3" w:rsidP="00CF7FD3">
      <w:pPr>
        <w:jc w:val="both"/>
        <w:rPr>
          <w:rFonts w:eastAsia="宋体"/>
          <w:b/>
          <w:lang w:eastAsia="zh-CN"/>
        </w:rPr>
      </w:pPr>
      <w:r w:rsidRPr="007B70F2">
        <w:rPr>
          <w:rFonts w:eastAsia="宋体"/>
          <w:b/>
          <w:lang w:eastAsia="zh-CN"/>
        </w:rPr>
        <w:t>Proposal</w:t>
      </w:r>
      <w:r>
        <w:rPr>
          <w:rFonts w:eastAsia="宋体"/>
          <w:b/>
          <w:lang w:eastAsia="zh-CN"/>
        </w:rPr>
        <w:t xml:space="preserve"> 2</w:t>
      </w:r>
      <w:r w:rsidRPr="007B70F2">
        <w:rPr>
          <w:rFonts w:eastAsia="宋体"/>
          <w:b/>
          <w:lang w:eastAsia="zh-CN"/>
        </w:rPr>
        <w:t xml:space="preserve">: </w:t>
      </w:r>
      <w:r w:rsidRPr="007F26E0">
        <w:rPr>
          <w:b/>
          <w:bCs/>
          <w:iCs/>
        </w:rPr>
        <w:t>GNSS measurement timer</w:t>
      </w:r>
      <w:r>
        <w:rPr>
          <w:b/>
          <w:bCs/>
          <w:iCs/>
        </w:rPr>
        <w:t xml:space="preserve"> can have the same value as </w:t>
      </w:r>
      <w:r w:rsidRPr="00DF743D">
        <w:rPr>
          <w:b/>
        </w:rPr>
        <w:t>GNSS measurement gap</w:t>
      </w:r>
      <w:r>
        <w:rPr>
          <w:b/>
          <w:bCs/>
          <w:iCs/>
        </w:rPr>
        <w:t>. And, GNSS measurement gap can be configured by UE specific RRC signaling</w:t>
      </w:r>
      <w:r w:rsidRPr="007B70F2">
        <w:rPr>
          <w:rFonts w:eastAsia="宋体"/>
          <w:b/>
          <w:lang w:eastAsia="zh-CN"/>
        </w:rPr>
        <w:t>.</w:t>
      </w:r>
    </w:p>
    <w:p w14:paraId="08D48480" w14:textId="1B1A88EE" w:rsidR="00417BC5" w:rsidRDefault="00417BC5" w:rsidP="00417BC5">
      <w:pPr>
        <w:jc w:val="both"/>
        <w:rPr>
          <w:rFonts w:eastAsia="宋体"/>
          <w:b/>
          <w:lang w:eastAsia="zh-CN"/>
        </w:rPr>
      </w:pPr>
      <w:r w:rsidRPr="007B70F2">
        <w:rPr>
          <w:rFonts w:eastAsia="宋体"/>
          <w:b/>
          <w:lang w:eastAsia="zh-CN"/>
        </w:rPr>
        <w:lastRenderedPageBreak/>
        <w:t xml:space="preserve">Proposal </w:t>
      </w:r>
      <w:r w:rsidR="005E639D">
        <w:rPr>
          <w:rFonts w:eastAsia="宋体"/>
          <w:b/>
          <w:lang w:eastAsia="zh-CN"/>
        </w:rPr>
        <w:t>3</w:t>
      </w:r>
      <w:r w:rsidRPr="007B70F2">
        <w:rPr>
          <w:rFonts w:eastAsia="宋体"/>
          <w:b/>
          <w:lang w:eastAsia="zh-CN"/>
        </w:rPr>
        <w:t xml:space="preserve">: </w:t>
      </w:r>
      <w:r>
        <w:rPr>
          <w:rFonts w:eastAsia="宋体"/>
          <w:b/>
          <w:lang w:eastAsia="zh-CN"/>
        </w:rPr>
        <w:t>Besides MAC CE based triggering signaling</w:t>
      </w:r>
      <w:r w:rsidRPr="007B70F2">
        <w:rPr>
          <w:rFonts w:eastAsia="宋体"/>
          <w:b/>
          <w:lang w:eastAsia="zh-CN"/>
        </w:rPr>
        <w:t xml:space="preserve">, PDCCH order/DCI based triggering signaling </w:t>
      </w:r>
      <w:r>
        <w:rPr>
          <w:rFonts w:eastAsia="宋体"/>
          <w:b/>
          <w:lang w:eastAsia="zh-CN"/>
        </w:rPr>
        <w:t>can be considered</w:t>
      </w:r>
      <w:r w:rsidRPr="007B70F2">
        <w:rPr>
          <w:rFonts w:eastAsia="宋体"/>
          <w:b/>
          <w:lang w:eastAsia="zh-CN"/>
        </w:rPr>
        <w:t>.</w:t>
      </w:r>
    </w:p>
    <w:p w14:paraId="06553E83" w14:textId="02347E30" w:rsidR="00F26D0A" w:rsidRPr="000168E6" w:rsidRDefault="00A918DB" w:rsidP="0012618E">
      <w:pPr>
        <w:spacing w:before="180" w:line="288" w:lineRule="auto"/>
        <w:jc w:val="both"/>
        <w:rPr>
          <w:b/>
          <w:lang w:eastAsia="ko-KR"/>
        </w:rPr>
      </w:pPr>
      <w:r>
        <w:rPr>
          <w:b/>
          <w:lang w:eastAsia="ko-KR"/>
        </w:rPr>
        <w:t xml:space="preserve">Proposal </w:t>
      </w:r>
      <w:r w:rsidR="005E639D">
        <w:rPr>
          <w:b/>
          <w:lang w:eastAsia="ko-KR"/>
        </w:rPr>
        <w:t>4</w:t>
      </w:r>
      <w:r w:rsidR="00F26D0A" w:rsidRPr="000168E6">
        <w:rPr>
          <w:b/>
          <w:lang w:eastAsia="ko-KR"/>
        </w:rPr>
        <w:t xml:space="preserve">: </w:t>
      </w:r>
      <w:r w:rsidR="003A234A" w:rsidRPr="000168E6">
        <w:rPr>
          <w:b/>
          <w:lang w:eastAsia="ko-KR"/>
        </w:rPr>
        <w:t>Support</w:t>
      </w:r>
      <w:r w:rsidR="00F26D0A" w:rsidRPr="000168E6">
        <w:rPr>
          <w:b/>
          <w:lang w:eastAsia="ko-KR"/>
        </w:rPr>
        <w:t xml:space="preserve"> closed loop </w:t>
      </w:r>
      <w:r w:rsidR="003A234A" w:rsidRPr="000168E6">
        <w:rPr>
          <w:b/>
          <w:lang w:eastAsia="ko-KR"/>
        </w:rPr>
        <w:t xml:space="preserve">correction for </w:t>
      </w:r>
      <w:r w:rsidR="00F26D0A" w:rsidRPr="000168E6">
        <w:rPr>
          <w:b/>
          <w:lang w:eastAsia="ko-KR"/>
        </w:rPr>
        <w:t>pre-compensated frequency offset</w:t>
      </w:r>
      <w:r w:rsidR="00BB05B7" w:rsidRPr="000168E6">
        <w:rPr>
          <w:b/>
          <w:lang w:eastAsia="ko-KR"/>
        </w:rPr>
        <w:t>, e.g., absolute frequency command and/or frequency adjustment command can be considered</w:t>
      </w:r>
      <w:r w:rsidR="00F26D0A" w:rsidRPr="000168E6">
        <w:rPr>
          <w:b/>
          <w:lang w:eastAsia="ko-KR"/>
        </w:rPr>
        <w:t>.</w:t>
      </w:r>
    </w:p>
    <w:p w14:paraId="77C216C6" w14:textId="36BDC141" w:rsidR="00F958A0" w:rsidRPr="009C664B" w:rsidRDefault="00F958A0" w:rsidP="0012618E">
      <w:pPr>
        <w:pStyle w:val="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等线"/>
          <w:lang w:val="en-US" w:eastAsia="zh-CN"/>
        </w:rPr>
      </w:pPr>
      <w:r w:rsidRPr="009C664B">
        <w:rPr>
          <w:rFonts w:eastAsia="等线"/>
          <w:lang w:val="en-US" w:eastAsia="zh-CN"/>
        </w:rPr>
        <w:t>Reference</w:t>
      </w:r>
      <w:r w:rsidR="00A30133" w:rsidRPr="009C664B">
        <w:rPr>
          <w:rFonts w:eastAsia="等线"/>
          <w:lang w:val="en-US" w:eastAsia="zh-CN"/>
        </w:rPr>
        <w:t>s</w:t>
      </w:r>
      <w:r w:rsidRPr="009C664B">
        <w:rPr>
          <w:rFonts w:eastAsia="等线"/>
          <w:lang w:val="en-US" w:eastAsia="zh-CN"/>
        </w:rPr>
        <w:t>:</w:t>
      </w:r>
    </w:p>
    <w:p w14:paraId="7F771D14" w14:textId="77777777" w:rsidR="00557A56" w:rsidRDefault="00877D03" w:rsidP="0012618E">
      <w:pPr>
        <w:pStyle w:val="Reference0"/>
        <w:numPr>
          <w:ilvl w:val="0"/>
          <w:numId w:val="11"/>
        </w:numPr>
        <w:spacing w:after="60"/>
        <w:jc w:val="both"/>
      </w:pPr>
      <w:r w:rsidRPr="00877D03">
        <w:rPr>
          <w:lang w:eastAsia="ko-KR"/>
        </w:rPr>
        <w:t>RP-2135</w:t>
      </w:r>
      <w:r w:rsidR="009B1206">
        <w:rPr>
          <w:lang w:eastAsia="ko-KR"/>
        </w:rPr>
        <w:t>96</w:t>
      </w:r>
      <w:r w:rsidR="00513AD5">
        <w:rPr>
          <w:lang w:eastAsia="ko-KR"/>
        </w:rPr>
        <w:t xml:space="preserve">, </w:t>
      </w:r>
      <w:r w:rsidR="009B1206">
        <w:rPr>
          <w:lang w:eastAsia="ko-KR"/>
        </w:rPr>
        <w:t>New WID on IOT NTN enhancements</w:t>
      </w:r>
      <w:r>
        <w:rPr>
          <w:lang w:eastAsia="ko-KR"/>
        </w:rPr>
        <w:t xml:space="preserve">, </w:t>
      </w:r>
      <w:proofErr w:type="spellStart"/>
      <w:r w:rsidR="009B1206">
        <w:rPr>
          <w:lang w:eastAsia="ko-KR"/>
        </w:rPr>
        <w:t>MediaTek</w:t>
      </w:r>
      <w:proofErr w:type="spellEnd"/>
      <w:r w:rsidR="009B1206">
        <w:rPr>
          <w:lang w:eastAsia="ko-KR"/>
        </w:rPr>
        <w:t xml:space="preserve"> Inc.</w:t>
      </w:r>
    </w:p>
    <w:p w14:paraId="1864EF06" w14:textId="348F7E90" w:rsidR="00557A56" w:rsidRDefault="00AB6936" w:rsidP="0012618E">
      <w:pPr>
        <w:pStyle w:val="Reference0"/>
        <w:numPr>
          <w:ilvl w:val="0"/>
          <w:numId w:val="11"/>
        </w:numPr>
        <w:spacing w:after="60"/>
        <w:jc w:val="both"/>
      </w:pPr>
      <w:r>
        <w:rPr>
          <w:lang w:eastAsia="ko-KR"/>
        </w:rPr>
        <w:t>Draft minutes report</w:t>
      </w:r>
      <w:r w:rsidR="0012618E">
        <w:rPr>
          <w:lang w:eastAsia="ko-KR"/>
        </w:rPr>
        <w:t xml:space="preserve"> for RAN1#11</w:t>
      </w:r>
      <w:r>
        <w:rPr>
          <w:lang w:eastAsia="ko-KR"/>
        </w:rPr>
        <w:t>4</w:t>
      </w:r>
      <w:r w:rsidR="00557A56">
        <w:rPr>
          <w:lang w:eastAsia="ko-KR"/>
        </w:rPr>
        <w:t xml:space="preserve"> meeting.</w:t>
      </w:r>
    </w:p>
    <w:sectPr w:rsidR="00557A56"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D1FE97" w14:textId="77777777" w:rsidR="00961CDC" w:rsidRDefault="00961CDC">
      <w:r>
        <w:separator/>
      </w:r>
    </w:p>
  </w:endnote>
  <w:endnote w:type="continuationSeparator" w:id="0">
    <w:p w14:paraId="2D08D8C7" w14:textId="77777777" w:rsidR="00961CDC" w:rsidRDefault="00961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auto"/>
    <w:pitch w:val="variable"/>
    <w:sig w:usb0="E00002FF" w:usb1="5000205A"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F90706" w14:textId="77777777" w:rsidR="00961CDC" w:rsidRDefault="00961CDC">
      <w:r>
        <w:separator/>
      </w:r>
    </w:p>
  </w:footnote>
  <w:footnote w:type="continuationSeparator" w:id="0">
    <w:p w14:paraId="7CE0FB13" w14:textId="77777777" w:rsidR="00961CDC" w:rsidRDefault="00961C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436177" w:rsidRDefault="0043617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A455F"/>
    <w:multiLevelType w:val="multilevel"/>
    <w:tmpl w:val="12B05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A93A2E"/>
    <w:multiLevelType w:val="hybridMultilevel"/>
    <w:tmpl w:val="612080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F72BA8"/>
    <w:multiLevelType w:val="hybridMultilevel"/>
    <w:tmpl w:val="31AE403E"/>
    <w:lvl w:ilvl="0" w:tplc="04090001">
      <w:start w:val="1"/>
      <w:numFmt w:val="bullet"/>
      <w:lvlText w:val=""/>
      <w:lvlJc w:val="left"/>
      <w:pPr>
        <w:ind w:left="516" w:hanging="420"/>
      </w:pPr>
      <w:rPr>
        <w:rFonts w:ascii="Wingdings" w:hAnsi="Wingdings" w:hint="default"/>
      </w:rPr>
    </w:lvl>
    <w:lvl w:ilvl="1" w:tplc="04090003" w:tentative="1">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317C22"/>
    <w:multiLevelType w:val="hybridMultilevel"/>
    <w:tmpl w:val="CF28B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765547D"/>
    <w:multiLevelType w:val="hybridMultilevel"/>
    <w:tmpl w:val="1630901E"/>
    <w:lvl w:ilvl="0" w:tplc="04090001">
      <w:start w:val="1"/>
      <w:numFmt w:val="bullet"/>
      <w:lvlText w:val=""/>
      <w:lvlJc w:val="left"/>
      <w:pPr>
        <w:ind w:left="1220" w:hanging="420"/>
      </w:pPr>
      <w:rPr>
        <w:rFonts w:ascii="Wingdings" w:hAnsi="Wingdings"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3" w15:restartNumberingAfterBreak="0">
    <w:nsid w:val="39D72675"/>
    <w:multiLevelType w:val="hybridMultilevel"/>
    <w:tmpl w:val="EF8C6068"/>
    <w:lvl w:ilvl="0" w:tplc="08090001">
      <w:start w:val="1"/>
      <w:numFmt w:val="bullet"/>
      <w:lvlText w:val=""/>
      <w:lvlJc w:val="left"/>
      <w:pPr>
        <w:ind w:left="0" w:hanging="420"/>
      </w:pPr>
      <w:rPr>
        <w:rFonts w:ascii="Symbol" w:hAnsi="Symbol" w:hint="default"/>
      </w:rPr>
    </w:lvl>
    <w:lvl w:ilvl="1" w:tplc="EAE87550">
      <w:numFmt w:val="bullet"/>
      <w:lvlText w:val="•"/>
      <w:lvlJc w:val="left"/>
      <w:pPr>
        <w:ind w:left="795" w:hanging="795"/>
      </w:pPr>
      <w:rPr>
        <w:rFonts w:ascii="Times" w:eastAsia="Batang" w:hAnsi="Times" w:cs="Time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4"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3252920"/>
    <w:multiLevelType w:val="hybridMultilevel"/>
    <w:tmpl w:val="E7D09B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904E7"/>
    <w:multiLevelType w:val="hybridMultilevel"/>
    <w:tmpl w:val="67464E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D50473F"/>
    <w:multiLevelType w:val="hybridMultilevel"/>
    <w:tmpl w:val="FC62F6CC"/>
    <w:lvl w:ilvl="0" w:tplc="F43E83C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B60204"/>
    <w:multiLevelType w:val="hybridMultilevel"/>
    <w:tmpl w:val="B20E3DD0"/>
    <w:lvl w:ilvl="0" w:tplc="08090001">
      <w:start w:val="1"/>
      <w:numFmt w:val="bullet"/>
      <w:lvlText w:val=""/>
      <w:lvlJc w:val="left"/>
      <w:pPr>
        <w:ind w:left="840" w:hanging="420"/>
      </w:pPr>
      <w:rPr>
        <w:rFonts w:ascii="Symbol" w:hAnsi="Symbo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C0043E4"/>
    <w:multiLevelType w:val="multilevel"/>
    <w:tmpl w:val="68609B76"/>
    <w:lvl w:ilvl="0">
      <w:start w:val="3"/>
      <w:numFmt w:val="decimal"/>
      <w:lvlText w:val="%1."/>
      <w:lvlJc w:val="left"/>
      <w:pPr>
        <w:ind w:left="420" w:hanging="42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0C494A"/>
    <w:multiLevelType w:val="hybridMultilevel"/>
    <w:tmpl w:val="A2BC8C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680E32"/>
    <w:multiLevelType w:val="hybridMultilevel"/>
    <w:tmpl w:val="B2781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015B65"/>
    <w:multiLevelType w:val="hybridMultilevel"/>
    <w:tmpl w:val="8D70A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3"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4"/>
  </w:num>
  <w:num w:numId="2">
    <w:abstractNumId w:val="11"/>
  </w:num>
  <w:num w:numId="3">
    <w:abstractNumId w:val="24"/>
  </w:num>
  <w:num w:numId="4">
    <w:abstractNumId w:val="34"/>
  </w:num>
  <w:num w:numId="5">
    <w:abstractNumId w:val="22"/>
  </w:num>
  <w:num w:numId="6">
    <w:abstractNumId w:val="29"/>
  </w:num>
  <w:num w:numId="7">
    <w:abstractNumId w:val="9"/>
  </w:num>
  <w:num w:numId="8">
    <w:abstractNumId w:val="19"/>
  </w:num>
  <w:num w:numId="9">
    <w:abstractNumId w:val="5"/>
  </w:num>
  <w:num w:numId="10">
    <w:abstractNumId w:val="36"/>
  </w:num>
  <w:num w:numId="11">
    <w:abstractNumId w:val="37"/>
  </w:num>
  <w:num w:numId="12">
    <w:abstractNumId w:val="32"/>
  </w:num>
  <w:num w:numId="13">
    <w:abstractNumId w:val="25"/>
  </w:num>
  <w:num w:numId="14">
    <w:abstractNumId w:val="20"/>
  </w:num>
  <w:num w:numId="15">
    <w:abstractNumId w:val="8"/>
  </w:num>
  <w:num w:numId="16">
    <w:abstractNumId w:val="28"/>
  </w:num>
  <w:num w:numId="17">
    <w:abstractNumId w:val="26"/>
  </w:num>
  <w:num w:numId="18">
    <w:abstractNumId w:val="17"/>
  </w:num>
  <w:num w:numId="19">
    <w:abstractNumId w:val="27"/>
  </w:num>
  <w:num w:numId="20">
    <w:abstractNumId w:val="15"/>
  </w:num>
  <w:num w:numId="21">
    <w:abstractNumId w:val="31"/>
  </w:num>
  <w:num w:numId="22">
    <w:abstractNumId w:val="6"/>
  </w:num>
  <w:num w:numId="23">
    <w:abstractNumId w:val="23"/>
  </w:num>
  <w:num w:numId="24">
    <w:abstractNumId w:val="13"/>
  </w:num>
  <w:num w:numId="25">
    <w:abstractNumId w:val="2"/>
  </w:num>
  <w:num w:numId="26">
    <w:abstractNumId w:val="7"/>
  </w:num>
  <w:num w:numId="27">
    <w:abstractNumId w:val="3"/>
  </w:num>
  <w:num w:numId="28">
    <w:abstractNumId w:val="35"/>
  </w:num>
  <w:num w:numId="29">
    <w:abstractNumId w:val="14"/>
  </w:num>
  <w:num w:numId="30">
    <w:abstractNumId w:val="30"/>
  </w:num>
  <w:num w:numId="31">
    <w:abstractNumId w:val="16"/>
  </w:num>
  <w:num w:numId="32">
    <w:abstractNumId w:val="33"/>
  </w:num>
  <w:num w:numId="33">
    <w:abstractNumId w:val="12"/>
  </w:num>
  <w:num w:numId="34">
    <w:abstractNumId w:val="0"/>
  </w:num>
  <w:num w:numId="35">
    <w:abstractNumId w:val="18"/>
  </w:num>
  <w:num w:numId="36">
    <w:abstractNumId w:val="1"/>
  </w:num>
  <w:num w:numId="37">
    <w:abstractNumId w:val="21"/>
  </w:num>
  <w:num w:numId="38">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96E"/>
    <w:rsid w:val="00004ED1"/>
    <w:rsid w:val="00004F9A"/>
    <w:rsid w:val="00005509"/>
    <w:rsid w:val="00005774"/>
    <w:rsid w:val="00005951"/>
    <w:rsid w:val="00005F99"/>
    <w:rsid w:val="00006735"/>
    <w:rsid w:val="00006744"/>
    <w:rsid w:val="00006B03"/>
    <w:rsid w:val="000071B4"/>
    <w:rsid w:val="0000738F"/>
    <w:rsid w:val="00007907"/>
    <w:rsid w:val="00007B71"/>
    <w:rsid w:val="00007DC2"/>
    <w:rsid w:val="00010910"/>
    <w:rsid w:val="00010921"/>
    <w:rsid w:val="00010ADD"/>
    <w:rsid w:val="00010C31"/>
    <w:rsid w:val="00011005"/>
    <w:rsid w:val="00011563"/>
    <w:rsid w:val="000116A8"/>
    <w:rsid w:val="00011A53"/>
    <w:rsid w:val="00011CC6"/>
    <w:rsid w:val="00011D8D"/>
    <w:rsid w:val="00011F08"/>
    <w:rsid w:val="00011FB1"/>
    <w:rsid w:val="00012357"/>
    <w:rsid w:val="00012445"/>
    <w:rsid w:val="00012CC8"/>
    <w:rsid w:val="00012CD3"/>
    <w:rsid w:val="00012D3C"/>
    <w:rsid w:val="00013478"/>
    <w:rsid w:val="00013E01"/>
    <w:rsid w:val="0001401B"/>
    <w:rsid w:val="0001431F"/>
    <w:rsid w:val="0001464B"/>
    <w:rsid w:val="00014818"/>
    <w:rsid w:val="0001645B"/>
    <w:rsid w:val="000165C2"/>
    <w:rsid w:val="000167DF"/>
    <w:rsid w:val="000168E6"/>
    <w:rsid w:val="0001695D"/>
    <w:rsid w:val="00016F04"/>
    <w:rsid w:val="000172F4"/>
    <w:rsid w:val="000200C4"/>
    <w:rsid w:val="000204E8"/>
    <w:rsid w:val="00020776"/>
    <w:rsid w:val="00020830"/>
    <w:rsid w:val="000210FF"/>
    <w:rsid w:val="000214D8"/>
    <w:rsid w:val="00021CA4"/>
    <w:rsid w:val="00022194"/>
    <w:rsid w:val="00022677"/>
    <w:rsid w:val="00022C4C"/>
    <w:rsid w:val="00022E33"/>
    <w:rsid w:val="00024824"/>
    <w:rsid w:val="00024CED"/>
    <w:rsid w:val="0002525D"/>
    <w:rsid w:val="00025609"/>
    <w:rsid w:val="0002580F"/>
    <w:rsid w:val="00025BC7"/>
    <w:rsid w:val="00025DDA"/>
    <w:rsid w:val="00026242"/>
    <w:rsid w:val="00027A22"/>
    <w:rsid w:val="00027BFA"/>
    <w:rsid w:val="00027C50"/>
    <w:rsid w:val="00030052"/>
    <w:rsid w:val="00030341"/>
    <w:rsid w:val="00030634"/>
    <w:rsid w:val="00030B6F"/>
    <w:rsid w:val="00030DF3"/>
    <w:rsid w:val="00030E11"/>
    <w:rsid w:val="00030EA8"/>
    <w:rsid w:val="00031BA0"/>
    <w:rsid w:val="00031F7D"/>
    <w:rsid w:val="000321A8"/>
    <w:rsid w:val="0003271D"/>
    <w:rsid w:val="00032854"/>
    <w:rsid w:val="0003295C"/>
    <w:rsid w:val="00032E69"/>
    <w:rsid w:val="00033449"/>
    <w:rsid w:val="000337AE"/>
    <w:rsid w:val="000359C4"/>
    <w:rsid w:val="00035E1A"/>
    <w:rsid w:val="000362E5"/>
    <w:rsid w:val="00036446"/>
    <w:rsid w:val="00036816"/>
    <w:rsid w:val="000368ED"/>
    <w:rsid w:val="00036A11"/>
    <w:rsid w:val="00036B1F"/>
    <w:rsid w:val="00036C32"/>
    <w:rsid w:val="00036CE6"/>
    <w:rsid w:val="00036DAC"/>
    <w:rsid w:val="000375ED"/>
    <w:rsid w:val="00037B9F"/>
    <w:rsid w:val="00040D18"/>
    <w:rsid w:val="00041416"/>
    <w:rsid w:val="0004152C"/>
    <w:rsid w:val="000416B0"/>
    <w:rsid w:val="0004305A"/>
    <w:rsid w:val="00043BBA"/>
    <w:rsid w:val="00043CFC"/>
    <w:rsid w:val="00043F06"/>
    <w:rsid w:val="00044872"/>
    <w:rsid w:val="00045082"/>
    <w:rsid w:val="00045210"/>
    <w:rsid w:val="00045AAA"/>
    <w:rsid w:val="000461A2"/>
    <w:rsid w:val="000467C2"/>
    <w:rsid w:val="00046AB8"/>
    <w:rsid w:val="00046EDE"/>
    <w:rsid w:val="0005019A"/>
    <w:rsid w:val="00050412"/>
    <w:rsid w:val="00051AFF"/>
    <w:rsid w:val="00051C7C"/>
    <w:rsid w:val="00052776"/>
    <w:rsid w:val="000528EB"/>
    <w:rsid w:val="0005293F"/>
    <w:rsid w:val="00052DF4"/>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1C12"/>
    <w:rsid w:val="000620CD"/>
    <w:rsid w:val="000621DB"/>
    <w:rsid w:val="00062569"/>
    <w:rsid w:val="0006267E"/>
    <w:rsid w:val="00062716"/>
    <w:rsid w:val="000627C6"/>
    <w:rsid w:val="000630AB"/>
    <w:rsid w:val="00063335"/>
    <w:rsid w:val="000639FA"/>
    <w:rsid w:val="00063AB0"/>
    <w:rsid w:val="00063AC6"/>
    <w:rsid w:val="00063C26"/>
    <w:rsid w:val="00063F1D"/>
    <w:rsid w:val="000645C0"/>
    <w:rsid w:val="00065630"/>
    <w:rsid w:val="000659AB"/>
    <w:rsid w:val="00065C00"/>
    <w:rsid w:val="00066BF3"/>
    <w:rsid w:val="00066CCF"/>
    <w:rsid w:val="000673AD"/>
    <w:rsid w:val="000673BF"/>
    <w:rsid w:val="00067654"/>
    <w:rsid w:val="0007119C"/>
    <w:rsid w:val="00071272"/>
    <w:rsid w:val="00071F1E"/>
    <w:rsid w:val="000720DC"/>
    <w:rsid w:val="00072453"/>
    <w:rsid w:val="00072599"/>
    <w:rsid w:val="00072C1F"/>
    <w:rsid w:val="00073184"/>
    <w:rsid w:val="00073C42"/>
    <w:rsid w:val="00073E25"/>
    <w:rsid w:val="00073F0C"/>
    <w:rsid w:val="000741EA"/>
    <w:rsid w:val="000755B5"/>
    <w:rsid w:val="00075DCD"/>
    <w:rsid w:val="00076003"/>
    <w:rsid w:val="00076188"/>
    <w:rsid w:val="0007650C"/>
    <w:rsid w:val="00076C44"/>
    <w:rsid w:val="00076E2F"/>
    <w:rsid w:val="00076FF5"/>
    <w:rsid w:val="000775AB"/>
    <w:rsid w:val="00077E76"/>
    <w:rsid w:val="00080411"/>
    <w:rsid w:val="00080838"/>
    <w:rsid w:val="00080AAE"/>
    <w:rsid w:val="00080D7C"/>
    <w:rsid w:val="00080E4B"/>
    <w:rsid w:val="0008125F"/>
    <w:rsid w:val="00081372"/>
    <w:rsid w:val="000818BC"/>
    <w:rsid w:val="00081A2B"/>
    <w:rsid w:val="00082094"/>
    <w:rsid w:val="00082250"/>
    <w:rsid w:val="0008253D"/>
    <w:rsid w:val="00083211"/>
    <w:rsid w:val="00083457"/>
    <w:rsid w:val="00083DE3"/>
    <w:rsid w:val="0008404D"/>
    <w:rsid w:val="0008461C"/>
    <w:rsid w:val="00084F49"/>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81B"/>
    <w:rsid w:val="00092AC5"/>
    <w:rsid w:val="000934B6"/>
    <w:rsid w:val="00093E45"/>
    <w:rsid w:val="00094593"/>
    <w:rsid w:val="000948FB"/>
    <w:rsid w:val="00094B22"/>
    <w:rsid w:val="00094E01"/>
    <w:rsid w:val="000959BE"/>
    <w:rsid w:val="00095DDE"/>
    <w:rsid w:val="00096004"/>
    <w:rsid w:val="000969D0"/>
    <w:rsid w:val="000969F4"/>
    <w:rsid w:val="00096B7D"/>
    <w:rsid w:val="00096F72"/>
    <w:rsid w:val="0009739B"/>
    <w:rsid w:val="0009767F"/>
    <w:rsid w:val="00097753"/>
    <w:rsid w:val="00097941"/>
    <w:rsid w:val="00097AF5"/>
    <w:rsid w:val="00097B99"/>
    <w:rsid w:val="00097BE4"/>
    <w:rsid w:val="000A055B"/>
    <w:rsid w:val="000A05C9"/>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C"/>
    <w:rsid w:val="000A7628"/>
    <w:rsid w:val="000A77A6"/>
    <w:rsid w:val="000B06E4"/>
    <w:rsid w:val="000B0B99"/>
    <w:rsid w:val="000B0D92"/>
    <w:rsid w:val="000B19F0"/>
    <w:rsid w:val="000B1FCD"/>
    <w:rsid w:val="000B219F"/>
    <w:rsid w:val="000B25B1"/>
    <w:rsid w:val="000B264D"/>
    <w:rsid w:val="000B26D0"/>
    <w:rsid w:val="000B2B62"/>
    <w:rsid w:val="000B2B68"/>
    <w:rsid w:val="000B32FD"/>
    <w:rsid w:val="000B3369"/>
    <w:rsid w:val="000B3728"/>
    <w:rsid w:val="000B377A"/>
    <w:rsid w:val="000B3C4F"/>
    <w:rsid w:val="000B3EF9"/>
    <w:rsid w:val="000B41B2"/>
    <w:rsid w:val="000B47DB"/>
    <w:rsid w:val="000B4FD7"/>
    <w:rsid w:val="000B5051"/>
    <w:rsid w:val="000B55CE"/>
    <w:rsid w:val="000B56DE"/>
    <w:rsid w:val="000B59A8"/>
    <w:rsid w:val="000B5F29"/>
    <w:rsid w:val="000B606D"/>
    <w:rsid w:val="000B698D"/>
    <w:rsid w:val="000B6AAC"/>
    <w:rsid w:val="000B7B48"/>
    <w:rsid w:val="000C0599"/>
    <w:rsid w:val="000C074E"/>
    <w:rsid w:val="000C0B9D"/>
    <w:rsid w:val="000C0F99"/>
    <w:rsid w:val="000C1169"/>
    <w:rsid w:val="000C14C1"/>
    <w:rsid w:val="000C15EF"/>
    <w:rsid w:val="000C2C42"/>
    <w:rsid w:val="000C2DAC"/>
    <w:rsid w:val="000C32AE"/>
    <w:rsid w:val="000C3A4B"/>
    <w:rsid w:val="000C3B5B"/>
    <w:rsid w:val="000C3BE1"/>
    <w:rsid w:val="000C463E"/>
    <w:rsid w:val="000C489F"/>
    <w:rsid w:val="000C54C7"/>
    <w:rsid w:val="000C56CE"/>
    <w:rsid w:val="000C5859"/>
    <w:rsid w:val="000C5FD0"/>
    <w:rsid w:val="000C6385"/>
    <w:rsid w:val="000C650F"/>
    <w:rsid w:val="000C66E2"/>
    <w:rsid w:val="000C6B7A"/>
    <w:rsid w:val="000C6BFE"/>
    <w:rsid w:val="000C787E"/>
    <w:rsid w:val="000C7D54"/>
    <w:rsid w:val="000C7F32"/>
    <w:rsid w:val="000D0010"/>
    <w:rsid w:val="000D00DD"/>
    <w:rsid w:val="000D0AE1"/>
    <w:rsid w:val="000D1026"/>
    <w:rsid w:val="000D19F4"/>
    <w:rsid w:val="000D1B7E"/>
    <w:rsid w:val="000D1CB9"/>
    <w:rsid w:val="000D1F29"/>
    <w:rsid w:val="000D25AC"/>
    <w:rsid w:val="000D2A60"/>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1E9"/>
    <w:rsid w:val="000E08F9"/>
    <w:rsid w:val="000E133C"/>
    <w:rsid w:val="000E1471"/>
    <w:rsid w:val="000E1717"/>
    <w:rsid w:val="000E1AF3"/>
    <w:rsid w:val="000E2201"/>
    <w:rsid w:val="000E2A33"/>
    <w:rsid w:val="000E34D6"/>
    <w:rsid w:val="000E37BB"/>
    <w:rsid w:val="000E3891"/>
    <w:rsid w:val="000E3A98"/>
    <w:rsid w:val="000E4098"/>
    <w:rsid w:val="000E48A4"/>
    <w:rsid w:val="000E512F"/>
    <w:rsid w:val="000E549C"/>
    <w:rsid w:val="000E5D1C"/>
    <w:rsid w:val="000E64CD"/>
    <w:rsid w:val="000E6539"/>
    <w:rsid w:val="000E677A"/>
    <w:rsid w:val="000E6D34"/>
    <w:rsid w:val="000E7166"/>
    <w:rsid w:val="000E775C"/>
    <w:rsid w:val="000E7B86"/>
    <w:rsid w:val="000E7E9E"/>
    <w:rsid w:val="000F021D"/>
    <w:rsid w:val="000F0389"/>
    <w:rsid w:val="000F0774"/>
    <w:rsid w:val="000F0D83"/>
    <w:rsid w:val="000F19B4"/>
    <w:rsid w:val="000F1C6A"/>
    <w:rsid w:val="000F1F49"/>
    <w:rsid w:val="000F20EB"/>
    <w:rsid w:val="000F28A5"/>
    <w:rsid w:val="000F2916"/>
    <w:rsid w:val="000F2C33"/>
    <w:rsid w:val="000F3287"/>
    <w:rsid w:val="000F3728"/>
    <w:rsid w:val="000F385B"/>
    <w:rsid w:val="000F3AB3"/>
    <w:rsid w:val="000F3D3C"/>
    <w:rsid w:val="000F41DF"/>
    <w:rsid w:val="000F433B"/>
    <w:rsid w:val="000F5093"/>
    <w:rsid w:val="000F5995"/>
    <w:rsid w:val="000F5D7C"/>
    <w:rsid w:val="000F5E43"/>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A0F"/>
    <w:rsid w:val="00104BD6"/>
    <w:rsid w:val="00104CCD"/>
    <w:rsid w:val="00106079"/>
    <w:rsid w:val="00106085"/>
    <w:rsid w:val="001067FF"/>
    <w:rsid w:val="001069CE"/>
    <w:rsid w:val="00106C48"/>
    <w:rsid w:val="00106E00"/>
    <w:rsid w:val="00106F9A"/>
    <w:rsid w:val="00107218"/>
    <w:rsid w:val="0010724F"/>
    <w:rsid w:val="001075C1"/>
    <w:rsid w:val="00107C3A"/>
    <w:rsid w:val="00107CA6"/>
    <w:rsid w:val="00110296"/>
    <w:rsid w:val="001106BD"/>
    <w:rsid w:val="00110856"/>
    <w:rsid w:val="001111C4"/>
    <w:rsid w:val="00111454"/>
    <w:rsid w:val="001114B5"/>
    <w:rsid w:val="00111581"/>
    <w:rsid w:val="00112502"/>
    <w:rsid w:val="0011265C"/>
    <w:rsid w:val="0011282D"/>
    <w:rsid w:val="00112A63"/>
    <w:rsid w:val="00112A78"/>
    <w:rsid w:val="00112DEB"/>
    <w:rsid w:val="00114203"/>
    <w:rsid w:val="00114A88"/>
    <w:rsid w:val="00114CB0"/>
    <w:rsid w:val="00114D6F"/>
    <w:rsid w:val="00114DCF"/>
    <w:rsid w:val="00114EB4"/>
    <w:rsid w:val="00114EDB"/>
    <w:rsid w:val="00114F39"/>
    <w:rsid w:val="001151F3"/>
    <w:rsid w:val="001155B8"/>
    <w:rsid w:val="00115AB2"/>
    <w:rsid w:val="00115BE4"/>
    <w:rsid w:val="00116925"/>
    <w:rsid w:val="00116E87"/>
    <w:rsid w:val="001172A5"/>
    <w:rsid w:val="0011739B"/>
    <w:rsid w:val="00117972"/>
    <w:rsid w:val="00117AB8"/>
    <w:rsid w:val="00117B15"/>
    <w:rsid w:val="00117BF0"/>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748"/>
    <w:rsid w:val="00125A9A"/>
    <w:rsid w:val="0012618E"/>
    <w:rsid w:val="001279C4"/>
    <w:rsid w:val="00127AD3"/>
    <w:rsid w:val="00130095"/>
    <w:rsid w:val="0013023F"/>
    <w:rsid w:val="0013041F"/>
    <w:rsid w:val="0013080D"/>
    <w:rsid w:val="00130A5C"/>
    <w:rsid w:val="00131189"/>
    <w:rsid w:val="00131748"/>
    <w:rsid w:val="00131B0C"/>
    <w:rsid w:val="00131FC9"/>
    <w:rsid w:val="00132118"/>
    <w:rsid w:val="00132610"/>
    <w:rsid w:val="00132C3E"/>
    <w:rsid w:val="00132CCB"/>
    <w:rsid w:val="00132FD1"/>
    <w:rsid w:val="00133026"/>
    <w:rsid w:val="001331AA"/>
    <w:rsid w:val="00133292"/>
    <w:rsid w:val="00133527"/>
    <w:rsid w:val="0013393D"/>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0F9A"/>
    <w:rsid w:val="001410AD"/>
    <w:rsid w:val="00141472"/>
    <w:rsid w:val="00141F04"/>
    <w:rsid w:val="0014272C"/>
    <w:rsid w:val="0014343A"/>
    <w:rsid w:val="001437A2"/>
    <w:rsid w:val="00143869"/>
    <w:rsid w:val="00143BCE"/>
    <w:rsid w:val="00145451"/>
    <w:rsid w:val="00145793"/>
    <w:rsid w:val="0014597A"/>
    <w:rsid w:val="00146572"/>
    <w:rsid w:val="0014695A"/>
    <w:rsid w:val="00146DE6"/>
    <w:rsid w:val="001471E4"/>
    <w:rsid w:val="00147305"/>
    <w:rsid w:val="0014764B"/>
    <w:rsid w:val="001503B7"/>
    <w:rsid w:val="00150957"/>
    <w:rsid w:val="00150ED7"/>
    <w:rsid w:val="001510CC"/>
    <w:rsid w:val="00151B1F"/>
    <w:rsid w:val="00152648"/>
    <w:rsid w:val="00152E1F"/>
    <w:rsid w:val="001530D4"/>
    <w:rsid w:val="001535A8"/>
    <w:rsid w:val="00153BF7"/>
    <w:rsid w:val="00154371"/>
    <w:rsid w:val="0015445A"/>
    <w:rsid w:val="0015468D"/>
    <w:rsid w:val="001549BB"/>
    <w:rsid w:val="00155943"/>
    <w:rsid w:val="00155C31"/>
    <w:rsid w:val="0015634E"/>
    <w:rsid w:val="0015641E"/>
    <w:rsid w:val="0015669B"/>
    <w:rsid w:val="0015708C"/>
    <w:rsid w:val="00157C42"/>
    <w:rsid w:val="00160317"/>
    <w:rsid w:val="0016099E"/>
    <w:rsid w:val="00160D57"/>
    <w:rsid w:val="001613B1"/>
    <w:rsid w:val="001618AA"/>
    <w:rsid w:val="00162169"/>
    <w:rsid w:val="00162392"/>
    <w:rsid w:val="001639BD"/>
    <w:rsid w:val="00163FA1"/>
    <w:rsid w:val="00164498"/>
    <w:rsid w:val="0016470A"/>
    <w:rsid w:val="001649A0"/>
    <w:rsid w:val="0016551E"/>
    <w:rsid w:val="0016562B"/>
    <w:rsid w:val="00166B83"/>
    <w:rsid w:val="00166D47"/>
    <w:rsid w:val="0016793B"/>
    <w:rsid w:val="00167B38"/>
    <w:rsid w:val="00167DCF"/>
    <w:rsid w:val="00167F3F"/>
    <w:rsid w:val="0017033E"/>
    <w:rsid w:val="00170CD5"/>
    <w:rsid w:val="001715CA"/>
    <w:rsid w:val="00171BFE"/>
    <w:rsid w:val="00171C76"/>
    <w:rsid w:val="00171C86"/>
    <w:rsid w:val="00171E74"/>
    <w:rsid w:val="0017238A"/>
    <w:rsid w:val="00172663"/>
    <w:rsid w:val="001726FA"/>
    <w:rsid w:val="00172CB3"/>
    <w:rsid w:val="00173D6E"/>
    <w:rsid w:val="00173F11"/>
    <w:rsid w:val="00174CF6"/>
    <w:rsid w:val="00174D1E"/>
    <w:rsid w:val="0017534D"/>
    <w:rsid w:val="001756F1"/>
    <w:rsid w:val="001757B3"/>
    <w:rsid w:val="00175B19"/>
    <w:rsid w:val="00175C66"/>
    <w:rsid w:val="0017629C"/>
    <w:rsid w:val="001763FC"/>
    <w:rsid w:val="00176B67"/>
    <w:rsid w:val="00176C72"/>
    <w:rsid w:val="00177061"/>
    <w:rsid w:val="00177303"/>
    <w:rsid w:val="001777BE"/>
    <w:rsid w:val="00177F22"/>
    <w:rsid w:val="00180606"/>
    <w:rsid w:val="00180AD4"/>
    <w:rsid w:val="00180C1C"/>
    <w:rsid w:val="00180CFB"/>
    <w:rsid w:val="00180D8E"/>
    <w:rsid w:val="001811D3"/>
    <w:rsid w:val="00181899"/>
    <w:rsid w:val="00181D22"/>
    <w:rsid w:val="00182E06"/>
    <w:rsid w:val="00182F58"/>
    <w:rsid w:val="001831A3"/>
    <w:rsid w:val="00183304"/>
    <w:rsid w:val="001838C9"/>
    <w:rsid w:val="00184140"/>
    <w:rsid w:val="00184388"/>
    <w:rsid w:val="00184848"/>
    <w:rsid w:val="001850D6"/>
    <w:rsid w:val="00185163"/>
    <w:rsid w:val="001860AD"/>
    <w:rsid w:val="001866C3"/>
    <w:rsid w:val="0018684F"/>
    <w:rsid w:val="00187B8C"/>
    <w:rsid w:val="00187DAE"/>
    <w:rsid w:val="00190B32"/>
    <w:rsid w:val="001911AC"/>
    <w:rsid w:val="00191555"/>
    <w:rsid w:val="0019161B"/>
    <w:rsid w:val="00191B33"/>
    <w:rsid w:val="00192240"/>
    <w:rsid w:val="0019396C"/>
    <w:rsid w:val="00193A69"/>
    <w:rsid w:val="00193DF7"/>
    <w:rsid w:val="0019435B"/>
    <w:rsid w:val="0019441D"/>
    <w:rsid w:val="0019499E"/>
    <w:rsid w:val="001951EE"/>
    <w:rsid w:val="001952EA"/>
    <w:rsid w:val="00195372"/>
    <w:rsid w:val="0019650E"/>
    <w:rsid w:val="00196848"/>
    <w:rsid w:val="00196998"/>
    <w:rsid w:val="00196AFD"/>
    <w:rsid w:val="00196B28"/>
    <w:rsid w:val="0019735B"/>
    <w:rsid w:val="0019741E"/>
    <w:rsid w:val="00197743"/>
    <w:rsid w:val="001978FD"/>
    <w:rsid w:val="001979B6"/>
    <w:rsid w:val="00197BA4"/>
    <w:rsid w:val="00197DD4"/>
    <w:rsid w:val="001A00D9"/>
    <w:rsid w:val="001A0CF7"/>
    <w:rsid w:val="001A0E75"/>
    <w:rsid w:val="001A27A0"/>
    <w:rsid w:val="001A2884"/>
    <w:rsid w:val="001A3681"/>
    <w:rsid w:val="001A3760"/>
    <w:rsid w:val="001A3AFD"/>
    <w:rsid w:val="001A3E33"/>
    <w:rsid w:val="001A3EC6"/>
    <w:rsid w:val="001A53DF"/>
    <w:rsid w:val="001A56C7"/>
    <w:rsid w:val="001A624C"/>
    <w:rsid w:val="001A675D"/>
    <w:rsid w:val="001A750B"/>
    <w:rsid w:val="001A7B95"/>
    <w:rsid w:val="001A7C4B"/>
    <w:rsid w:val="001B010D"/>
    <w:rsid w:val="001B0673"/>
    <w:rsid w:val="001B0D8A"/>
    <w:rsid w:val="001B1347"/>
    <w:rsid w:val="001B1D24"/>
    <w:rsid w:val="001B1FAD"/>
    <w:rsid w:val="001B2796"/>
    <w:rsid w:val="001B3830"/>
    <w:rsid w:val="001B4093"/>
    <w:rsid w:val="001B4446"/>
    <w:rsid w:val="001B4848"/>
    <w:rsid w:val="001B4FE8"/>
    <w:rsid w:val="001B620C"/>
    <w:rsid w:val="001B627D"/>
    <w:rsid w:val="001B65D6"/>
    <w:rsid w:val="001B6610"/>
    <w:rsid w:val="001B6826"/>
    <w:rsid w:val="001B696E"/>
    <w:rsid w:val="001B6E4B"/>
    <w:rsid w:val="001B6FEA"/>
    <w:rsid w:val="001B73F7"/>
    <w:rsid w:val="001B7B32"/>
    <w:rsid w:val="001B7B86"/>
    <w:rsid w:val="001B7BC1"/>
    <w:rsid w:val="001C011D"/>
    <w:rsid w:val="001C0292"/>
    <w:rsid w:val="001C06AA"/>
    <w:rsid w:val="001C0703"/>
    <w:rsid w:val="001C0932"/>
    <w:rsid w:val="001C0999"/>
    <w:rsid w:val="001C0BDC"/>
    <w:rsid w:val="001C0DEF"/>
    <w:rsid w:val="001C128A"/>
    <w:rsid w:val="001C186D"/>
    <w:rsid w:val="001C1879"/>
    <w:rsid w:val="001C1E17"/>
    <w:rsid w:val="001C1FEB"/>
    <w:rsid w:val="001C24CA"/>
    <w:rsid w:val="001C2C08"/>
    <w:rsid w:val="001C2D74"/>
    <w:rsid w:val="001C3462"/>
    <w:rsid w:val="001C34C9"/>
    <w:rsid w:val="001C3694"/>
    <w:rsid w:val="001C46E4"/>
    <w:rsid w:val="001C480A"/>
    <w:rsid w:val="001C48F2"/>
    <w:rsid w:val="001C4F3B"/>
    <w:rsid w:val="001C5880"/>
    <w:rsid w:val="001C5C02"/>
    <w:rsid w:val="001C64AB"/>
    <w:rsid w:val="001C6890"/>
    <w:rsid w:val="001C6AD9"/>
    <w:rsid w:val="001C6FC7"/>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55EB"/>
    <w:rsid w:val="001D61A3"/>
    <w:rsid w:val="001D61B8"/>
    <w:rsid w:val="001D626B"/>
    <w:rsid w:val="001D6B77"/>
    <w:rsid w:val="001D74F2"/>
    <w:rsid w:val="001D790F"/>
    <w:rsid w:val="001D7A63"/>
    <w:rsid w:val="001E01A3"/>
    <w:rsid w:val="001E083E"/>
    <w:rsid w:val="001E0954"/>
    <w:rsid w:val="001E0BE9"/>
    <w:rsid w:val="001E18B1"/>
    <w:rsid w:val="001E19A5"/>
    <w:rsid w:val="001E2217"/>
    <w:rsid w:val="001E2551"/>
    <w:rsid w:val="001E296E"/>
    <w:rsid w:val="001E33A9"/>
    <w:rsid w:val="001E3899"/>
    <w:rsid w:val="001E3981"/>
    <w:rsid w:val="001E44F7"/>
    <w:rsid w:val="001E48FC"/>
    <w:rsid w:val="001E4ABF"/>
    <w:rsid w:val="001E4C8C"/>
    <w:rsid w:val="001E4FB8"/>
    <w:rsid w:val="001E5210"/>
    <w:rsid w:val="001E538F"/>
    <w:rsid w:val="001E5FC9"/>
    <w:rsid w:val="001E62F2"/>
    <w:rsid w:val="001E673E"/>
    <w:rsid w:val="001E6796"/>
    <w:rsid w:val="001E6E98"/>
    <w:rsid w:val="001E7A51"/>
    <w:rsid w:val="001E7B19"/>
    <w:rsid w:val="001F038E"/>
    <w:rsid w:val="001F06CC"/>
    <w:rsid w:val="001F12C3"/>
    <w:rsid w:val="001F1669"/>
    <w:rsid w:val="001F1699"/>
    <w:rsid w:val="001F1E6D"/>
    <w:rsid w:val="001F1EF9"/>
    <w:rsid w:val="001F231E"/>
    <w:rsid w:val="001F2638"/>
    <w:rsid w:val="001F28FD"/>
    <w:rsid w:val="001F29DA"/>
    <w:rsid w:val="001F2D76"/>
    <w:rsid w:val="001F3437"/>
    <w:rsid w:val="001F37BF"/>
    <w:rsid w:val="001F3815"/>
    <w:rsid w:val="001F3BD8"/>
    <w:rsid w:val="001F3F9B"/>
    <w:rsid w:val="001F4519"/>
    <w:rsid w:val="001F5199"/>
    <w:rsid w:val="001F5218"/>
    <w:rsid w:val="001F59AA"/>
    <w:rsid w:val="001F613C"/>
    <w:rsid w:val="001F6F91"/>
    <w:rsid w:val="001F7A00"/>
    <w:rsid w:val="001F7C2B"/>
    <w:rsid w:val="002005DA"/>
    <w:rsid w:val="0020060B"/>
    <w:rsid w:val="00200A2C"/>
    <w:rsid w:val="00200B04"/>
    <w:rsid w:val="00200C33"/>
    <w:rsid w:val="00201CCE"/>
    <w:rsid w:val="00202049"/>
    <w:rsid w:val="00202279"/>
    <w:rsid w:val="00202B8F"/>
    <w:rsid w:val="00202BE0"/>
    <w:rsid w:val="002033F5"/>
    <w:rsid w:val="00203B06"/>
    <w:rsid w:val="002043D0"/>
    <w:rsid w:val="002044FD"/>
    <w:rsid w:val="00204AD8"/>
    <w:rsid w:val="00204B7E"/>
    <w:rsid w:val="002051F8"/>
    <w:rsid w:val="002055C6"/>
    <w:rsid w:val="00205913"/>
    <w:rsid w:val="00205D0F"/>
    <w:rsid w:val="00205DF1"/>
    <w:rsid w:val="002068AB"/>
    <w:rsid w:val="00206FBD"/>
    <w:rsid w:val="00207168"/>
    <w:rsid w:val="002102DC"/>
    <w:rsid w:val="0021034B"/>
    <w:rsid w:val="00210C39"/>
    <w:rsid w:val="00210CB4"/>
    <w:rsid w:val="00210D0E"/>
    <w:rsid w:val="00210E00"/>
    <w:rsid w:val="00210FC7"/>
    <w:rsid w:val="00211195"/>
    <w:rsid w:val="0021177B"/>
    <w:rsid w:val="002122EB"/>
    <w:rsid w:val="00212941"/>
    <w:rsid w:val="00212EDC"/>
    <w:rsid w:val="0021354A"/>
    <w:rsid w:val="0021391C"/>
    <w:rsid w:val="00213F99"/>
    <w:rsid w:val="00214221"/>
    <w:rsid w:val="0021476C"/>
    <w:rsid w:val="0021488F"/>
    <w:rsid w:val="00214C81"/>
    <w:rsid w:val="002153F9"/>
    <w:rsid w:val="0021595D"/>
    <w:rsid w:val="00215B52"/>
    <w:rsid w:val="00215F78"/>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84C"/>
    <w:rsid w:val="00224C90"/>
    <w:rsid w:val="00225263"/>
    <w:rsid w:val="002257E0"/>
    <w:rsid w:val="00225F6B"/>
    <w:rsid w:val="00226513"/>
    <w:rsid w:val="00227023"/>
    <w:rsid w:val="00227BCD"/>
    <w:rsid w:val="00227D8C"/>
    <w:rsid w:val="00227E85"/>
    <w:rsid w:val="002302CD"/>
    <w:rsid w:val="00230369"/>
    <w:rsid w:val="002306CF"/>
    <w:rsid w:val="00231C90"/>
    <w:rsid w:val="00232052"/>
    <w:rsid w:val="00232345"/>
    <w:rsid w:val="00232B73"/>
    <w:rsid w:val="00232E0C"/>
    <w:rsid w:val="00233868"/>
    <w:rsid w:val="00233BDE"/>
    <w:rsid w:val="00234791"/>
    <w:rsid w:val="00234C84"/>
    <w:rsid w:val="002354CF"/>
    <w:rsid w:val="00235759"/>
    <w:rsid w:val="0023660E"/>
    <w:rsid w:val="00237630"/>
    <w:rsid w:val="0023789F"/>
    <w:rsid w:val="00237EB6"/>
    <w:rsid w:val="0024012A"/>
    <w:rsid w:val="00240808"/>
    <w:rsid w:val="00240E00"/>
    <w:rsid w:val="0024133B"/>
    <w:rsid w:val="0024179B"/>
    <w:rsid w:val="00241ACC"/>
    <w:rsid w:val="00242798"/>
    <w:rsid w:val="002428B8"/>
    <w:rsid w:val="00242921"/>
    <w:rsid w:val="00242B77"/>
    <w:rsid w:val="00242EE6"/>
    <w:rsid w:val="00243244"/>
    <w:rsid w:val="00243694"/>
    <w:rsid w:val="0024430D"/>
    <w:rsid w:val="00244EF2"/>
    <w:rsid w:val="00244F8E"/>
    <w:rsid w:val="00245426"/>
    <w:rsid w:val="002455BA"/>
    <w:rsid w:val="00245C3D"/>
    <w:rsid w:val="00245DF3"/>
    <w:rsid w:val="00246872"/>
    <w:rsid w:val="00246985"/>
    <w:rsid w:val="002469F1"/>
    <w:rsid w:val="00246B37"/>
    <w:rsid w:val="0024758D"/>
    <w:rsid w:val="00247BC9"/>
    <w:rsid w:val="00247E38"/>
    <w:rsid w:val="00247ED9"/>
    <w:rsid w:val="00250370"/>
    <w:rsid w:val="002509E2"/>
    <w:rsid w:val="00251244"/>
    <w:rsid w:val="002514DC"/>
    <w:rsid w:val="002519B9"/>
    <w:rsid w:val="00251BA7"/>
    <w:rsid w:val="00251DAC"/>
    <w:rsid w:val="0025249A"/>
    <w:rsid w:val="00252559"/>
    <w:rsid w:val="0025287D"/>
    <w:rsid w:val="00252A64"/>
    <w:rsid w:val="00252B96"/>
    <w:rsid w:val="00252D30"/>
    <w:rsid w:val="002534AD"/>
    <w:rsid w:val="002534FA"/>
    <w:rsid w:val="00253942"/>
    <w:rsid w:val="00253982"/>
    <w:rsid w:val="00253AE0"/>
    <w:rsid w:val="0025425B"/>
    <w:rsid w:val="0025444C"/>
    <w:rsid w:val="00254D8C"/>
    <w:rsid w:val="002558D5"/>
    <w:rsid w:val="002562C5"/>
    <w:rsid w:val="00256427"/>
    <w:rsid w:val="0025688C"/>
    <w:rsid w:val="0025697E"/>
    <w:rsid w:val="00257089"/>
    <w:rsid w:val="00257272"/>
    <w:rsid w:val="0025734C"/>
    <w:rsid w:val="00257528"/>
    <w:rsid w:val="002576FF"/>
    <w:rsid w:val="00257CF5"/>
    <w:rsid w:val="00257E5B"/>
    <w:rsid w:val="00257F7E"/>
    <w:rsid w:val="002600E6"/>
    <w:rsid w:val="002602A9"/>
    <w:rsid w:val="002602D9"/>
    <w:rsid w:val="002605DF"/>
    <w:rsid w:val="002608AE"/>
    <w:rsid w:val="00260E8F"/>
    <w:rsid w:val="00261602"/>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891"/>
    <w:rsid w:val="002678DE"/>
    <w:rsid w:val="002679C3"/>
    <w:rsid w:val="00267F9C"/>
    <w:rsid w:val="00270338"/>
    <w:rsid w:val="00270425"/>
    <w:rsid w:val="0027050B"/>
    <w:rsid w:val="00270568"/>
    <w:rsid w:val="002714B9"/>
    <w:rsid w:val="00271533"/>
    <w:rsid w:val="00271B43"/>
    <w:rsid w:val="00271FF9"/>
    <w:rsid w:val="0027252C"/>
    <w:rsid w:val="00272B91"/>
    <w:rsid w:val="002730ED"/>
    <w:rsid w:val="002731BA"/>
    <w:rsid w:val="002738B0"/>
    <w:rsid w:val="002738CD"/>
    <w:rsid w:val="00274128"/>
    <w:rsid w:val="00274425"/>
    <w:rsid w:val="002744A1"/>
    <w:rsid w:val="00274A40"/>
    <w:rsid w:val="00274B12"/>
    <w:rsid w:val="00274B8B"/>
    <w:rsid w:val="00274F94"/>
    <w:rsid w:val="00275030"/>
    <w:rsid w:val="00275673"/>
    <w:rsid w:val="002756AB"/>
    <w:rsid w:val="002757AF"/>
    <w:rsid w:val="002758C2"/>
    <w:rsid w:val="00275A9D"/>
    <w:rsid w:val="00275FAA"/>
    <w:rsid w:val="0027602A"/>
    <w:rsid w:val="002763FC"/>
    <w:rsid w:val="002764F2"/>
    <w:rsid w:val="00276823"/>
    <w:rsid w:val="00277131"/>
    <w:rsid w:val="00277368"/>
    <w:rsid w:val="0027740D"/>
    <w:rsid w:val="002779F6"/>
    <w:rsid w:val="00277E4B"/>
    <w:rsid w:val="00277F82"/>
    <w:rsid w:val="00280698"/>
    <w:rsid w:val="002809DE"/>
    <w:rsid w:val="00280A79"/>
    <w:rsid w:val="00280D04"/>
    <w:rsid w:val="00280DD7"/>
    <w:rsid w:val="00280DEA"/>
    <w:rsid w:val="002818BF"/>
    <w:rsid w:val="00281A0D"/>
    <w:rsid w:val="00281E8D"/>
    <w:rsid w:val="002823A4"/>
    <w:rsid w:val="00282DB7"/>
    <w:rsid w:val="00282F1A"/>
    <w:rsid w:val="00283135"/>
    <w:rsid w:val="002831F2"/>
    <w:rsid w:val="00284339"/>
    <w:rsid w:val="00284524"/>
    <w:rsid w:val="0028475D"/>
    <w:rsid w:val="00284AF4"/>
    <w:rsid w:val="00284C14"/>
    <w:rsid w:val="002852BE"/>
    <w:rsid w:val="00286476"/>
    <w:rsid w:val="00286677"/>
    <w:rsid w:val="00286C60"/>
    <w:rsid w:val="00286F3F"/>
    <w:rsid w:val="00287445"/>
    <w:rsid w:val="00287469"/>
    <w:rsid w:val="002875AC"/>
    <w:rsid w:val="002876DD"/>
    <w:rsid w:val="00287772"/>
    <w:rsid w:val="00287951"/>
    <w:rsid w:val="00287C21"/>
    <w:rsid w:val="00287F14"/>
    <w:rsid w:val="0029045A"/>
    <w:rsid w:val="002904E3"/>
    <w:rsid w:val="00290AEF"/>
    <w:rsid w:val="00290BE2"/>
    <w:rsid w:val="00291961"/>
    <w:rsid w:val="00291BEA"/>
    <w:rsid w:val="0029296E"/>
    <w:rsid w:val="00292D94"/>
    <w:rsid w:val="00293132"/>
    <w:rsid w:val="002934C7"/>
    <w:rsid w:val="002938B1"/>
    <w:rsid w:val="00293CAF"/>
    <w:rsid w:val="00293E1A"/>
    <w:rsid w:val="00293E6E"/>
    <w:rsid w:val="00294508"/>
    <w:rsid w:val="002949CA"/>
    <w:rsid w:val="00294E1B"/>
    <w:rsid w:val="00294FAA"/>
    <w:rsid w:val="00295125"/>
    <w:rsid w:val="0029587A"/>
    <w:rsid w:val="002958FD"/>
    <w:rsid w:val="00295983"/>
    <w:rsid w:val="00295AEE"/>
    <w:rsid w:val="00295B0A"/>
    <w:rsid w:val="00295D94"/>
    <w:rsid w:val="00295DBA"/>
    <w:rsid w:val="0029687F"/>
    <w:rsid w:val="00296E64"/>
    <w:rsid w:val="00297C2F"/>
    <w:rsid w:val="00297F37"/>
    <w:rsid w:val="002A0128"/>
    <w:rsid w:val="002A08A3"/>
    <w:rsid w:val="002A0C68"/>
    <w:rsid w:val="002A1E47"/>
    <w:rsid w:val="002A27C3"/>
    <w:rsid w:val="002A2A55"/>
    <w:rsid w:val="002A34C0"/>
    <w:rsid w:val="002A3A3D"/>
    <w:rsid w:val="002A3B41"/>
    <w:rsid w:val="002A41D2"/>
    <w:rsid w:val="002A5F4A"/>
    <w:rsid w:val="002A626F"/>
    <w:rsid w:val="002A6A4C"/>
    <w:rsid w:val="002A7253"/>
    <w:rsid w:val="002A7446"/>
    <w:rsid w:val="002A74D6"/>
    <w:rsid w:val="002A74FA"/>
    <w:rsid w:val="002A77FE"/>
    <w:rsid w:val="002A7F71"/>
    <w:rsid w:val="002B099E"/>
    <w:rsid w:val="002B18CD"/>
    <w:rsid w:val="002B23A7"/>
    <w:rsid w:val="002B36DF"/>
    <w:rsid w:val="002B3FF9"/>
    <w:rsid w:val="002B42F4"/>
    <w:rsid w:val="002B44CF"/>
    <w:rsid w:val="002B47E8"/>
    <w:rsid w:val="002B4901"/>
    <w:rsid w:val="002B499B"/>
    <w:rsid w:val="002B515A"/>
    <w:rsid w:val="002B52C6"/>
    <w:rsid w:val="002B558D"/>
    <w:rsid w:val="002B57DB"/>
    <w:rsid w:val="002B6A59"/>
    <w:rsid w:val="002B6AB2"/>
    <w:rsid w:val="002B6BDA"/>
    <w:rsid w:val="002B71B0"/>
    <w:rsid w:val="002C02C0"/>
    <w:rsid w:val="002C0794"/>
    <w:rsid w:val="002C0D28"/>
    <w:rsid w:val="002C1230"/>
    <w:rsid w:val="002C13A7"/>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D6A"/>
    <w:rsid w:val="002C7E1E"/>
    <w:rsid w:val="002D077C"/>
    <w:rsid w:val="002D1258"/>
    <w:rsid w:val="002D1498"/>
    <w:rsid w:val="002D185B"/>
    <w:rsid w:val="002D1B83"/>
    <w:rsid w:val="002D21E4"/>
    <w:rsid w:val="002D233C"/>
    <w:rsid w:val="002D2483"/>
    <w:rsid w:val="002D2C23"/>
    <w:rsid w:val="002D2EF7"/>
    <w:rsid w:val="002D306C"/>
    <w:rsid w:val="002D3289"/>
    <w:rsid w:val="002D3528"/>
    <w:rsid w:val="002D4572"/>
    <w:rsid w:val="002D488B"/>
    <w:rsid w:val="002D4AD5"/>
    <w:rsid w:val="002D4F75"/>
    <w:rsid w:val="002D53AF"/>
    <w:rsid w:val="002D5B2B"/>
    <w:rsid w:val="002D5C7E"/>
    <w:rsid w:val="002D6D95"/>
    <w:rsid w:val="002D6FEE"/>
    <w:rsid w:val="002D734F"/>
    <w:rsid w:val="002D7E7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4065"/>
    <w:rsid w:val="002E4718"/>
    <w:rsid w:val="002E493D"/>
    <w:rsid w:val="002E5015"/>
    <w:rsid w:val="002E52AA"/>
    <w:rsid w:val="002E5EC2"/>
    <w:rsid w:val="002E60AB"/>
    <w:rsid w:val="002E75E4"/>
    <w:rsid w:val="002E7C9A"/>
    <w:rsid w:val="002F00C5"/>
    <w:rsid w:val="002F0B74"/>
    <w:rsid w:val="002F1981"/>
    <w:rsid w:val="002F1C3B"/>
    <w:rsid w:val="002F28D8"/>
    <w:rsid w:val="002F306C"/>
    <w:rsid w:val="002F3777"/>
    <w:rsid w:val="002F3E13"/>
    <w:rsid w:val="002F431D"/>
    <w:rsid w:val="002F47AD"/>
    <w:rsid w:val="002F5790"/>
    <w:rsid w:val="002F5943"/>
    <w:rsid w:val="002F5C67"/>
    <w:rsid w:val="002F600C"/>
    <w:rsid w:val="002F6295"/>
    <w:rsid w:val="002F68B7"/>
    <w:rsid w:val="002F6FEC"/>
    <w:rsid w:val="002F7114"/>
    <w:rsid w:val="002F7120"/>
    <w:rsid w:val="002F7188"/>
    <w:rsid w:val="002F7C11"/>
    <w:rsid w:val="0030008B"/>
    <w:rsid w:val="003006CA"/>
    <w:rsid w:val="003008BA"/>
    <w:rsid w:val="00300951"/>
    <w:rsid w:val="003009A2"/>
    <w:rsid w:val="00300D21"/>
    <w:rsid w:val="0030121A"/>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5FD"/>
    <w:rsid w:val="00306F4F"/>
    <w:rsid w:val="003079F1"/>
    <w:rsid w:val="00310596"/>
    <w:rsid w:val="0031062D"/>
    <w:rsid w:val="00310B3E"/>
    <w:rsid w:val="00310EF1"/>
    <w:rsid w:val="00311048"/>
    <w:rsid w:val="003114E5"/>
    <w:rsid w:val="00311A94"/>
    <w:rsid w:val="00313945"/>
    <w:rsid w:val="00313B4D"/>
    <w:rsid w:val="00313DC6"/>
    <w:rsid w:val="00313E28"/>
    <w:rsid w:val="0031426B"/>
    <w:rsid w:val="0031472C"/>
    <w:rsid w:val="00314E63"/>
    <w:rsid w:val="00315393"/>
    <w:rsid w:val="003155DC"/>
    <w:rsid w:val="00315DA1"/>
    <w:rsid w:val="00315DC8"/>
    <w:rsid w:val="00315EF0"/>
    <w:rsid w:val="003164CC"/>
    <w:rsid w:val="00316644"/>
    <w:rsid w:val="00316AD7"/>
    <w:rsid w:val="00317F47"/>
    <w:rsid w:val="00317FB1"/>
    <w:rsid w:val="00320414"/>
    <w:rsid w:val="0032098B"/>
    <w:rsid w:val="00320A2E"/>
    <w:rsid w:val="00320B55"/>
    <w:rsid w:val="00320E2F"/>
    <w:rsid w:val="003214AE"/>
    <w:rsid w:val="00321733"/>
    <w:rsid w:val="003217CA"/>
    <w:rsid w:val="003217E5"/>
    <w:rsid w:val="00321AB6"/>
    <w:rsid w:val="00322392"/>
    <w:rsid w:val="003227E1"/>
    <w:rsid w:val="00322A74"/>
    <w:rsid w:val="00323335"/>
    <w:rsid w:val="00323455"/>
    <w:rsid w:val="003237AF"/>
    <w:rsid w:val="00323CD6"/>
    <w:rsid w:val="00324DCD"/>
    <w:rsid w:val="00324E9C"/>
    <w:rsid w:val="003250F2"/>
    <w:rsid w:val="00325363"/>
    <w:rsid w:val="003254A4"/>
    <w:rsid w:val="00325902"/>
    <w:rsid w:val="00325EBF"/>
    <w:rsid w:val="00326441"/>
    <w:rsid w:val="003264AA"/>
    <w:rsid w:val="00326E08"/>
    <w:rsid w:val="0032732F"/>
    <w:rsid w:val="0032775A"/>
    <w:rsid w:val="00330018"/>
    <w:rsid w:val="00330F49"/>
    <w:rsid w:val="00331141"/>
    <w:rsid w:val="0033129D"/>
    <w:rsid w:val="003324E2"/>
    <w:rsid w:val="00332797"/>
    <w:rsid w:val="00332B9B"/>
    <w:rsid w:val="00332CC0"/>
    <w:rsid w:val="003334CE"/>
    <w:rsid w:val="003337C9"/>
    <w:rsid w:val="003339DD"/>
    <w:rsid w:val="00333B1E"/>
    <w:rsid w:val="00333B9E"/>
    <w:rsid w:val="00333EDD"/>
    <w:rsid w:val="0033400C"/>
    <w:rsid w:val="003351B5"/>
    <w:rsid w:val="0033544D"/>
    <w:rsid w:val="00336575"/>
    <w:rsid w:val="00337211"/>
    <w:rsid w:val="00337623"/>
    <w:rsid w:val="003406B4"/>
    <w:rsid w:val="00340B28"/>
    <w:rsid w:val="003416FB"/>
    <w:rsid w:val="00341FC4"/>
    <w:rsid w:val="0034227B"/>
    <w:rsid w:val="0034235C"/>
    <w:rsid w:val="00342651"/>
    <w:rsid w:val="0034291E"/>
    <w:rsid w:val="003429F3"/>
    <w:rsid w:val="00342BE7"/>
    <w:rsid w:val="00343453"/>
    <w:rsid w:val="0034392C"/>
    <w:rsid w:val="0034437D"/>
    <w:rsid w:val="00344568"/>
    <w:rsid w:val="0034484F"/>
    <w:rsid w:val="00344B38"/>
    <w:rsid w:val="00344FE4"/>
    <w:rsid w:val="00345A5A"/>
    <w:rsid w:val="00345AF3"/>
    <w:rsid w:val="00345C9C"/>
    <w:rsid w:val="00345DEA"/>
    <w:rsid w:val="003462CB"/>
    <w:rsid w:val="003465FA"/>
    <w:rsid w:val="0034733A"/>
    <w:rsid w:val="003476A1"/>
    <w:rsid w:val="00347C3D"/>
    <w:rsid w:val="00350758"/>
    <w:rsid w:val="00350D8B"/>
    <w:rsid w:val="003514CD"/>
    <w:rsid w:val="003516C9"/>
    <w:rsid w:val="003522D8"/>
    <w:rsid w:val="00352CEC"/>
    <w:rsid w:val="00353178"/>
    <w:rsid w:val="00353783"/>
    <w:rsid w:val="00354667"/>
    <w:rsid w:val="00354C75"/>
    <w:rsid w:val="003552C8"/>
    <w:rsid w:val="00355753"/>
    <w:rsid w:val="003557E9"/>
    <w:rsid w:val="00355AEA"/>
    <w:rsid w:val="00355B93"/>
    <w:rsid w:val="00355F66"/>
    <w:rsid w:val="00356296"/>
    <w:rsid w:val="003575BA"/>
    <w:rsid w:val="00357852"/>
    <w:rsid w:val="00360211"/>
    <w:rsid w:val="00360652"/>
    <w:rsid w:val="00360EB2"/>
    <w:rsid w:val="00360F26"/>
    <w:rsid w:val="00361163"/>
    <w:rsid w:val="00361538"/>
    <w:rsid w:val="00361D72"/>
    <w:rsid w:val="00361F43"/>
    <w:rsid w:val="00361FBA"/>
    <w:rsid w:val="00362543"/>
    <w:rsid w:val="003626FA"/>
    <w:rsid w:val="0036285F"/>
    <w:rsid w:val="00362D53"/>
    <w:rsid w:val="00362DB7"/>
    <w:rsid w:val="003631F1"/>
    <w:rsid w:val="00363312"/>
    <w:rsid w:val="003636D3"/>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542"/>
    <w:rsid w:val="00370AFE"/>
    <w:rsid w:val="00370C21"/>
    <w:rsid w:val="003715F5"/>
    <w:rsid w:val="00371B0C"/>
    <w:rsid w:val="0037239C"/>
    <w:rsid w:val="003725FE"/>
    <w:rsid w:val="00372FEC"/>
    <w:rsid w:val="00373280"/>
    <w:rsid w:val="003732AC"/>
    <w:rsid w:val="003738D9"/>
    <w:rsid w:val="00373942"/>
    <w:rsid w:val="00373992"/>
    <w:rsid w:val="003739C4"/>
    <w:rsid w:val="00373BFD"/>
    <w:rsid w:val="00373FCE"/>
    <w:rsid w:val="00373FE3"/>
    <w:rsid w:val="00374A0E"/>
    <w:rsid w:val="003752DA"/>
    <w:rsid w:val="00375511"/>
    <w:rsid w:val="00375764"/>
    <w:rsid w:val="00375C13"/>
    <w:rsid w:val="00376292"/>
    <w:rsid w:val="0037679E"/>
    <w:rsid w:val="00376CA1"/>
    <w:rsid w:val="003773A4"/>
    <w:rsid w:val="00377A49"/>
    <w:rsid w:val="00377D5D"/>
    <w:rsid w:val="00380384"/>
    <w:rsid w:val="003804A0"/>
    <w:rsid w:val="0038149F"/>
    <w:rsid w:val="00381567"/>
    <w:rsid w:val="0038169D"/>
    <w:rsid w:val="00381784"/>
    <w:rsid w:val="003818F6"/>
    <w:rsid w:val="00381CB6"/>
    <w:rsid w:val="00382687"/>
    <w:rsid w:val="00382AB2"/>
    <w:rsid w:val="00382B37"/>
    <w:rsid w:val="0038352B"/>
    <w:rsid w:val="00383EA7"/>
    <w:rsid w:val="0038525C"/>
    <w:rsid w:val="003856F6"/>
    <w:rsid w:val="0038584A"/>
    <w:rsid w:val="00385A9F"/>
    <w:rsid w:val="003877AE"/>
    <w:rsid w:val="00390B89"/>
    <w:rsid w:val="00390D43"/>
    <w:rsid w:val="0039129E"/>
    <w:rsid w:val="00391491"/>
    <w:rsid w:val="00391957"/>
    <w:rsid w:val="00391AA1"/>
    <w:rsid w:val="00391B86"/>
    <w:rsid w:val="00392B69"/>
    <w:rsid w:val="00392E06"/>
    <w:rsid w:val="0039330E"/>
    <w:rsid w:val="003936F0"/>
    <w:rsid w:val="0039387B"/>
    <w:rsid w:val="00393923"/>
    <w:rsid w:val="003939A1"/>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8F"/>
    <w:rsid w:val="00396BA4"/>
    <w:rsid w:val="003975AC"/>
    <w:rsid w:val="00397FC6"/>
    <w:rsid w:val="003A087F"/>
    <w:rsid w:val="003A0E56"/>
    <w:rsid w:val="003A1D4F"/>
    <w:rsid w:val="003A1E3D"/>
    <w:rsid w:val="003A234A"/>
    <w:rsid w:val="003A267A"/>
    <w:rsid w:val="003A270B"/>
    <w:rsid w:val="003A2745"/>
    <w:rsid w:val="003A3444"/>
    <w:rsid w:val="003A4455"/>
    <w:rsid w:val="003A4727"/>
    <w:rsid w:val="003A4806"/>
    <w:rsid w:val="003A5945"/>
    <w:rsid w:val="003A59CB"/>
    <w:rsid w:val="003A5B55"/>
    <w:rsid w:val="003A68D3"/>
    <w:rsid w:val="003A708C"/>
    <w:rsid w:val="003A70AF"/>
    <w:rsid w:val="003A71C1"/>
    <w:rsid w:val="003A730C"/>
    <w:rsid w:val="003A7CDB"/>
    <w:rsid w:val="003A7E26"/>
    <w:rsid w:val="003B0031"/>
    <w:rsid w:val="003B01C1"/>
    <w:rsid w:val="003B0AC6"/>
    <w:rsid w:val="003B0BE7"/>
    <w:rsid w:val="003B0D4C"/>
    <w:rsid w:val="003B0DE1"/>
    <w:rsid w:val="003B10E5"/>
    <w:rsid w:val="003B1D15"/>
    <w:rsid w:val="003B1E06"/>
    <w:rsid w:val="003B1FBB"/>
    <w:rsid w:val="003B2061"/>
    <w:rsid w:val="003B2C25"/>
    <w:rsid w:val="003B2D3C"/>
    <w:rsid w:val="003B3239"/>
    <w:rsid w:val="003B33FB"/>
    <w:rsid w:val="003B39E1"/>
    <w:rsid w:val="003B3CA1"/>
    <w:rsid w:val="003B3D92"/>
    <w:rsid w:val="003B4770"/>
    <w:rsid w:val="003B486C"/>
    <w:rsid w:val="003B4E93"/>
    <w:rsid w:val="003B4F37"/>
    <w:rsid w:val="003B50EE"/>
    <w:rsid w:val="003B55C8"/>
    <w:rsid w:val="003B5877"/>
    <w:rsid w:val="003B5B51"/>
    <w:rsid w:val="003B5B60"/>
    <w:rsid w:val="003B6137"/>
    <w:rsid w:val="003B62D7"/>
    <w:rsid w:val="003B6783"/>
    <w:rsid w:val="003B68A1"/>
    <w:rsid w:val="003B6FC0"/>
    <w:rsid w:val="003B784F"/>
    <w:rsid w:val="003C0316"/>
    <w:rsid w:val="003C0353"/>
    <w:rsid w:val="003C0B38"/>
    <w:rsid w:val="003C0B95"/>
    <w:rsid w:val="003C13C6"/>
    <w:rsid w:val="003C16F2"/>
    <w:rsid w:val="003C1E94"/>
    <w:rsid w:val="003C206A"/>
    <w:rsid w:val="003C27F4"/>
    <w:rsid w:val="003C2B35"/>
    <w:rsid w:val="003C2C5D"/>
    <w:rsid w:val="003C32F0"/>
    <w:rsid w:val="003C34B0"/>
    <w:rsid w:val="003C3D90"/>
    <w:rsid w:val="003C53D6"/>
    <w:rsid w:val="003C5A7F"/>
    <w:rsid w:val="003C5BAF"/>
    <w:rsid w:val="003C5ED0"/>
    <w:rsid w:val="003C6058"/>
    <w:rsid w:val="003C60DB"/>
    <w:rsid w:val="003C6D30"/>
    <w:rsid w:val="003C6EBB"/>
    <w:rsid w:val="003C73BB"/>
    <w:rsid w:val="003C748B"/>
    <w:rsid w:val="003D02B2"/>
    <w:rsid w:val="003D0CD6"/>
    <w:rsid w:val="003D1649"/>
    <w:rsid w:val="003D3265"/>
    <w:rsid w:val="003D3B9C"/>
    <w:rsid w:val="003D3BBB"/>
    <w:rsid w:val="003D3E2E"/>
    <w:rsid w:val="003D4117"/>
    <w:rsid w:val="003D44EF"/>
    <w:rsid w:val="003D562F"/>
    <w:rsid w:val="003D5A66"/>
    <w:rsid w:val="003D5F68"/>
    <w:rsid w:val="003D6C85"/>
    <w:rsid w:val="003D7665"/>
    <w:rsid w:val="003D771C"/>
    <w:rsid w:val="003D79A3"/>
    <w:rsid w:val="003D79CD"/>
    <w:rsid w:val="003D7BC4"/>
    <w:rsid w:val="003D7D34"/>
    <w:rsid w:val="003E0135"/>
    <w:rsid w:val="003E06DF"/>
    <w:rsid w:val="003E06F9"/>
    <w:rsid w:val="003E079D"/>
    <w:rsid w:val="003E0A84"/>
    <w:rsid w:val="003E0FEE"/>
    <w:rsid w:val="003E1282"/>
    <w:rsid w:val="003E1329"/>
    <w:rsid w:val="003E1753"/>
    <w:rsid w:val="003E19F8"/>
    <w:rsid w:val="003E251A"/>
    <w:rsid w:val="003E2779"/>
    <w:rsid w:val="003E2BC0"/>
    <w:rsid w:val="003E35D1"/>
    <w:rsid w:val="003E3839"/>
    <w:rsid w:val="003E48E3"/>
    <w:rsid w:val="003E57C2"/>
    <w:rsid w:val="003E5B2C"/>
    <w:rsid w:val="003E625E"/>
    <w:rsid w:val="003E633B"/>
    <w:rsid w:val="003E6A7B"/>
    <w:rsid w:val="003E792E"/>
    <w:rsid w:val="003E7F81"/>
    <w:rsid w:val="003F0095"/>
    <w:rsid w:val="003F0727"/>
    <w:rsid w:val="003F0876"/>
    <w:rsid w:val="003F0A78"/>
    <w:rsid w:val="003F0C8D"/>
    <w:rsid w:val="003F1450"/>
    <w:rsid w:val="003F14BE"/>
    <w:rsid w:val="003F1546"/>
    <w:rsid w:val="003F15A4"/>
    <w:rsid w:val="003F1854"/>
    <w:rsid w:val="003F1A3F"/>
    <w:rsid w:val="003F2002"/>
    <w:rsid w:val="003F2788"/>
    <w:rsid w:val="003F27A2"/>
    <w:rsid w:val="003F29E8"/>
    <w:rsid w:val="003F3471"/>
    <w:rsid w:val="003F373A"/>
    <w:rsid w:val="003F48AA"/>
    <w:rsid w:val="003F4981"/>
    <w:rsid w:val="003F4D6D"/>
    <w:rsid w:val="003F4E14"/>
    <w:rsid w:val="003F540A"/>
    <w:rsid w:val="003F59E2"/>
    <w:rsid w:val="003F5BB2"/>
    <w:rsid w:val="003F680E"/>
    <w:rsid w:val="003F699A"/>
    <w:rsid w:val="003F711F"/>
    <w:rsid w:val="003F7398"/>
    <w:rsid w:val="003F74F0"/>
    <w:rsid w:val="003F7931"/>
    <w:rsid w:val="003F7F2B"/>
    <w:rsid w:val="00400298"/>
    <w:rsid w:val="00400314"/>
    <w:rsid w:val="00401B71"/>
    <w:rsid w:val="00401F93"/>
    <w:rsid w:val="00401FB3"/>
    <w:rsid w:val="004020FF"/>
    <w:rsid w:val="004021C0"/>
    <w:rsid w:val="0040296F"/>
    <w:rsid w:val="00402AC8"/>
    <w:rsid w:val="00402B73"/>
    <w:rsid w:val="00402D49"/>
    <w:rsid w:val="0040329D"/>
    <w:rsid w:val="004038E2"/>
    <w:rsid w:val="0040391C"/>
    <w:rsid w:val="004039DD"/>
    <w:rsid w:val="00403E91"/>
    <w:rsid w:val="004042E9"/>
    <w:rsid w:val="00404B4A"/>
    <w:rsid w:val="004058C6"/>
    <w:rsid w:val="004061C5"/>
    <w:rsid w:val="0040633D"/>
    <w:rsid w:val="004068E7"/>
    <w:rsid w:val="00407201"/>
    <w:rsid w:val="00407604"/>
    <w:rsid w:val="00407CD6"/>
    <w:rsid w:val="004102F3"/>
    <w:rsid w:val="004103B7"/>
    <w:rsid w:val="004107E6"/>
    <w:rsid w:val="00411322"/>
    <w:rsid w:val="0041132B"/>
    <w:rsid w:val="004114F7"/>
    <w:rsid w:val="00411681"/>
    <w:rsid w:val="00411BC2"/>
    <w:rsid w:val="00413160"/>
    <w:rsid w:val="00413516"/>
    <w:rsid w:val="00413E61"/>
    <w:rsid w:val="004153EE"/>
    <w:rsid w:val="004157C8"/>
    <w:rsid w:val="00415BE7"/>
    <w:rsid w:val="00415CA1"/>
    <w:rsid w:val="00416236"/>
    <w:rsid w:val="0041626E"/>
    <w:rsid w:val="00416B1A"/>
    <w:rsid w:val="00416BC1"/>
    <w:rsid w:val="00416CFA"/>
    <w:rsid w:val="0041763E"/>
    <w:rsid w:val="00417BC5"/>
    <w:rsid w:val="00417F27"/>
    <w:rsid w:val="00420853"/>
    <w:rsid w:val="00420884"/>
    <w:rsid w:val="00420A7F"/>
    <w:rsid w:val="004211BE"/>
    <w:rsid w:val="00421653"/>
    <w:rsid w:val="0042186B"/>
    <w:rsid w:val="00421E04"/>
    <w:rsid w:val="00421E44"/>
    <w:rsid w:val="00423602"/>
    <w:rsid w:val="00423744"/>
    <w:rsid w:val="004239D8"/>
    <w:rsid w:val="00423B8B"/>
    <w:rsid w:val="0042400D"/>
    <w:rsid w:val="004240D5"/>
    <w:rsid w:val="004243AA"/>
    <w:rsid w:val="00424925"/>
    <w:rsid w:val="00424A72"/>
    <w:rsid w:val="00424D6E"/>
    <w:rsid w:val="0042506A"/>
    <w:rsid w:val="00425110"/>
    <w:rsid w:val="004254DF"/>
    <w:rsid w:val="0042552E"/>
    <w:rsid w:val="00425939"/>
    <w:rsid w:val="00426859"/>
    <w:rsid w:val="00427387"/>
    <w:rsid w:val="004300C2"/>
    <w:rsid w:val="004300DC"/>
    <w:rsid w:val="00430452"/>
    <w:rsid w:val="00430C46"/>
    <w:rsid w:val="00431A43"/>
    <w:rsid w:val="00431DF0"/>
    <w:rsid w:val="0043250E"/>
    <w:rsid w:val="004329A0"/>
    <w:rsid w:val="00432D00"/>
    <w:rsid w:val="00432ECC"/>
    <w:rsid w:val="00433006"/>
    <w:rsid w:val="00433489"/>
    <w:rsid w:val="00433CAB"/>
    <w:rsid w:val="0043405C"/>
    <w:rsid w:val="00434419"/>
    <w:rsid w:val="004348E5"/>
    <w:rsid w:val="00434E57"/>
    <w:rsid w:val="004351C1"/>
    <w:rsid w:val="00435554"/>
    <w:rsid w:val="00435EE6"/>
    <w:rsid w:val="00436177"/>
    <w:rsid w:val="00436AEE"/>
    <w:rsid w:val="00436F7E"/>
    <w:rsid w:val="0043706E"/>
    <w:rsid w:val="00437386"/>
    <w:rsid w:val="00440276"/>
    <w:rsid w:val="00440C72"/>
    <w:rsid w:val="00440D1D"/>
    <w:rsid w:val="00440E60"/>
    <w:rsid w:val="00441077"/>
    <w:rsid w:val="004411A8"/>
    <w:rsid w:val="00442902"/>
    <w:rsid w:val="004429D7"/>
    <w:rsid w:val="00442C0D"/>
    <w:rsid w:val="00442D32"/>
    <w:rsid w:val="00442F60"/>
    <w:rsid w:val="004430A5"/>
    <w:rsid w:val="004431FA"/>
    <w:rsid w:val="00443AA9"/>
    <w:rsid w:val="00443DAF"/>
    <w:rsid w:val="00445014"/>
    <w:rsid w:val="00445622"/>
    <w:rsid w:val="00445907"/>
    <w:rsid w:val="0044695B"/>
    <w:rsid w:val="00446A96"/>
    <w:rsid w:val="0044702F"/>
    <w:rsid w:val="004471CE"/>
    <w:rsid w:val="00447706"/>
    <w:rsid w:val="00450544"/>
    <w:rsid w:val="00450AE2"/>
    <w:rsid w:val="00450C48"/>
    <w:rsid w:val="00451F27"/>
    <w:rsid w:val="00451F64"/>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E98"/>
    <w:rsid w:val="00457509"/>
    <w:rsid w:val="00457713"/>
    <w:rsid w:val="004608CC"/>
    <w:rsid w:val="00460DDD"/>
    <w:rsid w:val="00461C28"/>
    <w:rsid w:val="004624A3"/>
    <w:rsid w:val="00463563"/>
    <w:rsid w:val="0046388B"/>
    <w:rsid w:val="00463B12"/>
    <w:rsid w:val="00463D57"/>
    <w:rsid w:val="0046488C"/>
    <w:rsid w:val="004651AF"/>
    <w:rsid w:val="00465880"/>
    <w:rsid w:val="00465A3C"/>
    <w:rsid w:val="00465C41"/>
    <w:rsid w:val="00466532"/>
    <w:rsid w:val="0046666D"/>
    <w:rsid w:val="00466810"/>
    <w:rsid w:val="0046687D"/>
    <w:rsid w:val="00466F1C"/>
    <w:rsid w:val="0046717B"/>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80B"/>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1DD"/>
    <w:rsid w:val="004819F4"/>
    <w:rsid w:val="00481A3A"/>
    <w:rsid w:val="00481D44"/>
    <w:rsid w:val="00481F84"/>
    <w:rsid w:val="004820CA"/>
    <w:rsid w:val="00482A6B"/>
    <w:rsid w:val="00482E18"/>
    <w:rsid w:val="004834A1"/>
    <w:rsid w:val="00483A36"/>
    <w:rsid w:val="00483AF5"/>
    <w:rsid w:val="00483D20"/>
    <w:rsid w:val="00483E2D"/>
    <w:rsid w:val="00484397"/>
    <w:rsid w:val="0048468C"/>
    <w:rsid w:val="00484A0A"/>
    <w:rsid w:val="00484F59"/>
    <w:rsid w:val="00485376"/>
    <w:rsid w:val="0048570F"/>
    <w:rsid w:val="00485811"/>
    <w:rsid w:val="00485EC0"/>
    <w:rsid w:val="00485F01"/>
    <w:rsid w:val="00485F12"/>
    <w:rsid w:val="00485FF9"/>
    <w:rsid w:val="00486063"/>
    <w:rsid w:val="00486319"/>
    <w:rsid w:val="004864D9"/>
    <w:rsid w:val="00486540"/>
    <w:rsid w:val="00486C6F"/>
    <w:rsid w:val="00487090"/>
    <w:rsid w:val="00487637"/>
    <w:rsid w:val="004903CC"/>
    <w:rsid w:val="00490458"/>
    <w:rsid w:val="00490744"/>
    <w:rsid w:val="00491688"/>
    <w:rsid w:val="004918F3"/>
    <w:rsid w:val="004918F7"/>
    <w:rsid w:val="00491A37"/>
    <w:rsid w:val="00491BB4"/>
    <w:rsid w:val="00492A2B"/>
    <w:rsid w:val="0049325B"/>
    <w:rsid w:val="00493411"/>
    <w:rsid w:val="00493687"/>
    <w:rsid w:val="0049388E"/>
    <w:rsid w:val="00493A37"/>
    <w:rsid w:val="00494E34"/>
    <w:rsid w:val="0049551E"/>
    <w:rsid w:val="00495765"/>
    <w:rsid w:val="0049581A"/>
    <w:rsid w:val="004958A6"/>
    <w:rsid w:val="004958C8"/>
    <w:rsid w:val="00495C88"/>
    <w:rsid w:val="00496784"/>
    <w:rsid w:val="004975D8"/>
    <w:rsid w:val="00497D37"/>
    <w:rsid w:val="004A064A"/>
    <w:rsid w:val="004A0A28"/>
    <w:rsid w:val="004A1165"/>
    <w:rsid w:val="004A11F2"/>
    <w:rsid w:val="004A1340"/>
    <w:rsid w:val="004A1E54"/>
    <w:rsid w:val="004A21AE"/>
    <w:rsid w:val="004A2422"/>
    <w:rsid w:val="004A2F45"/>
    <w:rsid w:val="004A30EB"/>
    <w:rsid w:val="004A31D5"/>
    <w:rsid w:val="004A3527"/>
    <w:rsid w:val="004A3545"/>
    <w:rsid w:val="004A360E"/>
    <w:rsid w:val="004A3B74"/>
    <w:rsid w:val="004A3FB7"/>
    <w:rsid w:val="004A43B9"/>
    <w:rsid w:val="004A4659"/>
    <w:rsid w:val="004A4968"/>
    <w:rsid w:val="004A5660"/>
    <w:rsid w:val="004A574A"/>
    <w:rsid w:val="004A57B7"/>
    <w:rsid w:val="004A5A2F"/>
    <w:rsid w:val="004A6A0D"/>
    <w:rsid w:val="004A70C4"/>
    <w:rsid w:val="004A73B7"/>
    <w:rsid w:val="004A75CF"/>
    <w:rsid w:val="004A76A5"/>
    <w:rsid w:val="004B02A2"/>
    <w:rsid w:val="004B0763"/>
    <w:rsid w:val="004B0927"/>
    <w:rsid w:val="004B1B19"/>
    <w:rsid w:val="004B216D"/>
    <w:rsid w:val="004B2871"/>
    <w:rsid w:val="004B2890"/>
    <w:rsid w:val="004B2A6A"/>
    <w:rsid w:val="004B31BC"/>
    <w:rsid w:val="004B37FF"/>
    <w:rsid w:val="004B38E1"/>
    <w:rsid w:val="004B3FBF"/>
    <w:rsid w:val="004B40D5"/>
    <w:rsid w:val="004B461B"/>
    <w:rsid w:val="004B47E6"/>
    <w:rsid w:val="004B4895"/>
    <w:rsid w:val="004B4C96"/>
    <w:rsid w:val="004B523C"/>
    <w:rsid w:val="004B5F47"/>
    <w:rsid w:val="004B60AD"/>
    <w:rsid w:val="004B6316"/>
    <w:rsid w:val="004B64E8"/>
    <w:rsid w:val="004B679A"/>
    <w:rsid w:val="004B69CD"/>
    <w:rsid w:val="004B76F1"/>
    <w:rsid w:val="004B787D"/>
    <w:rsid w:val="004C0799"/>
    <w:rsid w:val="004C0B5B"/>
    <w:rsid w:val="004C1A70"/>
    <w:rsid w:val="004C1AC1"/>
    <w:rsid w:val="004C1ACC"/>
    <w:rsid w:val="004C1BD9"/>
    <w:rsid w:val="004C2115"/>
    <w:rsid w:val="004C25AA"/>
    <w:rsid w:val="004C38DF"/>
    <w:rsid w:val="004C3B02"/>
    <w:rsid w:val="004C407C"/>
    <w:rsid w:val="004C4315"/>
    <w:rsid w:val="004C48A5"/>
    <w:rsid w:val="004C48C9"/>
    <w:rsid w:val="004C528E"/>
    <w:rsid w:val="004C52F7"/>
    <w:rsid w:val="004C5B21"/>
    <w:rsid w:val="004C5D06"/>
    <w:rsid w:val="004C607C"/>
    <w:rsid w:val="004C61B3"/>
    <w:rsid w:val="004C657C"/>
    <w:rsid w:val="004C6ECE"/>
    <w:rsid w:val="004C759B"/>
    <w:rsid w:val="004C7C77"/>
    <w:rsid w:val="004C7D14"/>
    <w:rsid w:val="004D026D"/>
    <w:rsid w:val="004D0EA0"/>
    <w:rsid w:val="004D108A"/>
    <w:rsid w:val="004D10F0"/>
    <w:rsid w:val="004D159C"/>
    <w:rsid w:val="004D1993"/>
    <w:rsid w:val="004D1A85"/>
    <w:rsid w:val="004D1EEB"/>
    <w:rsid w:val="004D2E8E"/>
    <w:rsid w:val="004D363D"/>
    <w:rsid w:val="004D4638"/>
    <w:rsid w:val="004D4F94"/>
    <w:rsid w:val="004D53CB"/>
    <w:rsid w:val="004D54C6"/>
    <w:rsid w:val="004D58B3"/>
    <w:rsid w:val="004D5B92"/>
    <w:rsid w:val="004D5FF7"/>
    <w:rsid w:val="004D6330"/>
    <w:rsid w:val="004D6791"/>
    <w:rsid w:val="004D67FB"/>
    <w:rsid w:val="004D7291"/>
    <w:rsid w:val="004D792F"/>
    <w:rsid w:val="004D7C69"/>
    <w:rsid w:val="004D7CAE"/>
    <w:rsid w:val="004D7CE2"/>
    <w:rsid w:val="004D7EF4"/>
    <w:rsid w:val="004E02AE"/>
    <w:rsid w:val="004E03B4"/>
    <w:rsid w:val="004E0480"/>
    <w:rsid w:val="004E0B50"/>
    <w:rsid w:val="004E1269"/>
    <w:rsid w:val="004E15B8"/>
    <w:rsid w:val="004E1985"/>
    <w:rsid w:val="004E21AE"/>
    <w:rsid w:val="004E21B1"/>
    <w:rsid w:val="004E2B4D"/>
    <w:rsid w:val="004E3469"/>
    <w:rsid w:val="004E3AC9"/>
    <w:rsid w:val="004E3F8C"/>
    <w:rsid w:val="004E4832"/>
    <w:rsid w:val="004E4C94"/>
    <w:rsid w:val="004E519F"/>
    <w:rsid w:val="004E51C1"/>
    <w:rsid w:val="004E522F"/>
    <w:rsid w:val="004E5728"/>
    <w:rsid w:val="004E577A"/>
    <w:rsid w:val="004E578B"/>
    <w:rsid w:val="004E6011"/>
    <w:rsid w:val="004E6A4C"/>
    <w:rsid w:val="004E6F5F"/>
    <w:rsid w:val="004E7094"/>
    <w:rsid w:val="004E7322"/>
    <w:rsid w:val="004E759E"/>
    <w:rsid w:val="004E79C7"/>
    <w:rsid w:val="004E7FD8"/>
    <w:rsid w:val="004F02B7"/>
    <w:rsid w:val="004F0306"/>
    <w:rsid w:val="004F040F"/>
    <w:rsid w:val="004F068F"/>
    <w:rsid w:val="004F0A34"/>
    <w:rsid w:val="004F0E9E"/>
    <w:rsid w:val="004F120F"/>
    <w:rsid w:val="004F17BB"/>
    <w:rsid w:val="004F1AAF"/>
    <w:rsid w:val="004F27C1"/>
    <w:rsid w:val="004F3084"/>
    <w:rsid w:val="004F38B8"/>
    <w:rsid w:val="004F3DE2"/>
    <w:rsid w:val="004F4200"/>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A58"/>
    <w:rsid w:val="00502CBA"/>
    <w:rsid w:val="00503668"/>
    <w:rsid w:val="0050367A"/>
    <w:rsid w:val="00503993"/>
    <w:rsid w:val="00503F9D"/>
    <w:rsid w:val="00504E92"/>
    <w:rsid w:val="00504ED6"/>
    <w:rsid w:val="00504F94"/>
    <w:rsid w:val="00505255"/>
    <w:rsid w:val="00505563"/>
    <w:rsid w:val="00507091"/>
    <w:rsid w:val="0050732F"/>
    <w:rsid w:val="005074C4"/>
    <w:rsid w:val="005079B6"/>
    <w:rsid w:val="005079CC"/>
    <w:rsid w:val="005109A0"/>
    <w:rsid w:val="00510CDA"/>
    <w:rsid w:val="005113FD"/>
    <w:rsid w:val="0051171D"/>
    <w:rsid w:val="00511BBE"/>
    <w:rsid w:val="00511E1B"/>
    <w:rsid w:val="00512EF7"/>
    <w:rsid w:val="00513228"/>
    <w:rsid w:val="0051353C"/>
    <w:rsid w:val="00513897"/>
    <w:rsid w:val="00513AD5"/>
    <w:rsid w:val="00514799"/>
    <w:rsid w:val="00514A34"/>
    <w:rsid w:val="00514BFF"/>
    <w:rsid w:val="00514CF3"/>
    <w:rsid w:val="00514D37"/>
    <w:rsid w:val="00514ED9"/>
    <w:rsid w:val="005155BB"/>
    <w:rsid w:val="005159F4"/>
    <w:rsid w:val="00515B2F"/>
    <w:rsid w:val="00515B5F"/>
    <w:rsid w:val="00515DAE"/>
    <w:rsid w:val="00516549"/>
    <w:rsid w:val="00516854"/>
    <w:rsid w:val="00516DCF"/>
    <w:rsid w:val="005173E7"/>
    <w:rsid w:val="0051746B"/>
    <w:rsid w:val="00520036"/>
    <w:rsid w:val="0052049D"/>
    <w:rsid w:val="00520F87"/>
    <w:rsid w:val="005227F5"/>
    <w:rsid w:val="00522B34"/>
    <w:rsid w:val="0052348B"/>
    <w:rsid w:val="00523529"/>
    <w:rsid w:val="00523B1E"/>
    <w:rsid w:val="00523BAE"/>
    <w:rsid w:val="00523C2E"/>
    <w:rsid w:val="00524904"/>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B43"/>
    <w:rsid w:val="00527FA8"/>
    <w:rsid w:val="00530092"/>
    <w:rsid w:val="0053146F"/>
    <w:rsid w:val="00531F7C"/>
    <w:rsid w:val="0053211B"/>
    <w:rsid w:val="00532AF5"/>
    <w:rsid w:val="005332E2"/>
    <w:rsid w:val="0053361F"/>
    <w:rsid w:val="005336BC"/>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7507"/>
    <w:rsid w:val="005377F4"/>
    <w:rsid w:val="00537962"/>
    <w:rsid w:val="00537B18"/>
    <w:rsid w:val="00537D83"/>
    <w:rsid w:val="00537F30"/>
    <w:rsid w:val="00537F42"/>
    <w:rsid w:val="00540BAC"/>
    <w:rsid w:val="00541207"/>
    <w:rsid w:val="005415DB"/>
    <w:rsid w:val="00541718"/>
    <w:rsid w:val="00541A12"/>
    <w:rsid w:val="00541A72"/>
    <w:rsid w:val="00541E94"/>
    <w:rsid w:val="00541FFA"/>
    <w:rsid w:val="005425B5"/>
    <w:rsid w:val="00542CF9"/>
    <w:rsid w:val="00542ECC"/>
    <w:rsid w:val="005434F9"/>
    <w:rsid w:val="0054367D"/>
    <w:rsid w:val="0054388E"/>
    <w:rsid w:val="00543F6E"/>
    <w:rsid w:val="005442F5"/>
    <w:rsid w:val="0054481A"/>
    <w:rsid w:val="00544B8F"/>
    <w:rsid w:val="00545261"/>
    <w:rsid w:val="005458EA"/>
    <w:rsid w:val="00547D83"/>
    <w:rsid w:val="005501BF"/>
    <w:rsid w:val="00550FF8"/>
    <w:rsid w:val="0055125A"/>
    <w:rsid w:val="005515A9"/>
    <w:rsid w:val="0055161E"/>
    <w:rsid w:val="0055167A"/>
    <w:rsid w:val="00552449"/>
    <w:rsid w:val="00552FB3"/>
    <w:rsid w:val="0055322A"/>
    <w:rsid w:val="00553559"/>
    <w:rsid w:val="005537FC"/>
    <w:rsid w:val="00553AF5"/>
    <w:rsid w:val="0055405C"/>
    <w:rsid w:val="00554D3B"/>
    <w:rsid w:val="005551AB"/>
    <w:rsid w:val="005552ED"/>
    <w:rsid w:val="00555438"/>
    <w:rsid w:val="005554AD"/>
    <w:rsid w:val="00555AAC"/>
    <w:rsid w:val="00555B96"/>
    <w:rsid w:val="00555E92"/>
    <w:rsid w:val="00555F2F"/>
    <w:rsid w:val="00555F3E"/>
    <w:rsid w:val="00556926"/>
    <w:rsid w:val="00556AA9"/>
    <w:rsid w:val="00556CAB"/>
    <w:rsid w:val="00557A56"/>
    <w:rsid w:val="00557B30"/>
    <w:rsid w:val="005602DF"/>
    <w:rsid w:val="00560347"/>
    <w:rsid w:val="00560D8D"/>
    <w:rsid w:val="00560FFF"/>
    <w:rsid w:val="00561CDA"/>
    <w:rsid w:val="00561E70"/>
    <w:rsid w:val="005622A4"/>
    <w:rsid w:val="005625B8"/>
    <w:rsid w:val="005625D6"/>
    <w:rsid w:val="00562A7C"/>
    <w:rsid w:val="00562BDC"/>
    <w:rsid w:val="0056320A"/>
    <w:rsid w:val="0056320F"/>
    <w:rsid w:val="00563A7E"/>
    <w:rsid w:val="005640B7"/>
    <w:rsid w:val="00565A9C"/>
    <w:rsid w:val="00565CF1"/>
    <w:rsid w:val="005678F0"/>
    <w:rsid w:val="00567B39"/>
    <w:rsid w:val="005701AC"/>
    <w:rsid w:val="00570B41"/>
    <w:rsid w:val="00570EC0"/>
    <w:rsid w:val="00572161"/>
    <w:rsid w:val="00572189"/>
    <w:rsid w:val="005726FE"/>
    <w:rsid w:val="0057329A"/>
    <w:rsid w:val="00573687"/>
    <w:rsid w:val="00573E69"/>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354"/>
    <w:rsid w:val="005808CD"/>
    <w:rsid w:val="00580A38"/>
    <w:rsid w:val="00580EBD"/>
    <w:rsid w:val="005811E6"/>
    <w:rsid w:val="005815C3"/>
    <w:rsid w:val="00581B33"/>
    <w:rsid w:val="00581EBB"/>
    <w:rsid w:val="00582077"/>
    <w:rsid w:val="00582473"/>
    <w:rsid w:val="00582C22"/>
    <w:rsid w:val="00583936"/>
    <w:rsid w:val="005839D9"/>
    <w:rsid w:val="00583DDC"/>
    <w:rsid w:val="0058443F"/>
    <w:rsid w:val="0058463D"/>
    <w:rsid w:val="005849C2"/>
    <w:rsid w:val="00584F3B"/>
    <w:rsid w:val="00585AFE"/>
    <w:rsid w:val="005863FB"/>
    <w:rsid w:val="0058648D"/>
    <w:rsid w:val="00586684"/>
    <w:rsid w:val="00586C79"/>
    <w:rsid w:val="00587A8E"/>
    <w:rsid w:val="00587E75"/>
    <w:rsid w:val="00590407"/>
    <w:rsid w:val="00590A80"/>
    <w:rsid w:val="00590DDD"/>
    <w:rsid w:val="00590E08"/>
    <w:rsid w:val="0059155C"/>
    <w:rsid w:val="005916A7"/>
    <w:rsid w:val="00592741"/>
    <w:rsid w:val="00592A3B"/>
    <w:rsid w:val="00592D29"/>
    <w:rsid w:val="0059368B"/>
    <w:rsid w:val="0059399C"/>
    <w:rsid w:val="00594308"/>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2B8"/>
    <w:rsid w:val="005A0475"/>
    <w:rsid w:val="005A0DDA"/>
    <w:rsid w:val="005A1CF9"/>
    <w:rsid w:val="005A1D16"/>
    <w:rsid w:val="005A1F16"/>
    <w:rsid w:val="005A243A"/>
    <w:rsid w:val="005A2BF4"/>
    <w:rsid w:val="005A3691"/>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4742"/>
    <w:rsid w:val="005B4DBA"/>
    <w:rsid w:val="005B5799"/>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631"/>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A90"/>
    <w:rsid w:val="005D2036"/>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C0A"/>
    <w:rsid w:val="005D5C66"/>
    <w:rsid w:val="005D7BC7"/>
    <w:rsid w:val="005E01A2"/>
    <w:rsid w:val="005E0296"/>
    <w:rsid w:val="005E1DD0"/>
    <w:rsid w:val="005E1EDD"/>
    <w:rsid w:val="005E2034"/>
    <w:rsid w:val="005E2803"/>
    <w:rsid w:val="005E28AF"/>
    <w:rsid w:val="005E3226"/>
    <w:rsid w:val="005E3E19"/>
    <w:rsid w:val="005E3EDA"/>
    <w:rsid w:val="005E44CC"/>
    <w:rsid w:val="005E48CC"/>
    <w:rsid w:val="005E4BB0"/>
    <w:rsid w:val="005E52D7"/>
    <w:rsid w:val="005E58B6"/>
    <w:rsid w:val="005E630D"/>
    <w:rsid w:val="005E639D"/>
    <w:rsid w:val="005E713B"/>
    <w:rsid w:val="005E7277"/>
    <w:rsid w:val="005F0409"/>
    <w:rsid w:val="005F082D"/>
    <w:rsid w:val="005F0E89"/>
    <w:rsid w:val="005F104E"/>
    <w:rsid w:val="005F16F1"/>
    <w:rsid w:val="005F1A21"/>
    <w:rsid w:val="005F1A7D"/>
    <w:rsid w:val="005F1FBE"/>
    <w:rsid w:val="005F1FE2"/>
    <w:rsid w:val="005F2D66"/>
    <w:rsid w:val="005F30CF"/>
    <w:rsid w:val="005F3209"/>
    <w:rsid w:val="005F3391"/>
    <w:rsid w:val="005F3C50"/>
    <w:rsid w:val="005F481B"/>
    <w:rsid w:val="005F4E6B"/>
    <w:rsid w:val="005F4FAB"/>
    <w:rsid w:val="005F4FD4"/>
    <w:rsid w:val="005F508E"/>
    <w:rsid w:val="005F514C"/>
    <w:rsid w:val="005F5BAD"/>
    <w:rsid w:val="005F5BC8"/>
    <w:rsid w:val="005F5E0F"/>
    <w:rsid w:val="005F64AF"/>
    <w:rsid w:val="005F66FE"/>
    <w:rsid w:val="005F6806"/>
    <w:rsid w:val="005F6E9D"/>
    <w:rsid w:val="005F72CF"/>
    <w:rsid w:val="005F7391"/>
    <w:rsid w:val="005F7EE3"/>
    <w:rsid w:val="00600C24"/>
    <w:rsid w:val="00600CDE"/>
    <w:rsid w:val="00600D33"/>
    <w:rsid w:val="0060150C"/>
    <w:rsid w:val="00601517"/>
    <w:rsid w:val="00601EDD"/>
    <w:rsid w:val="00602332"/>
    <w:rsid w:val="0060297E"/>
    <w:rsid w:val="00602D9D"/>
    <w:rsid w:val="00602F37"/>
    <w:rsid w:val="00603039"/>
    <w:rsid w:val="00603253"/>
    <w:rsid w:val="00603351"/>
    <w:rsid w:val="00603893"/>
    <w:rsid w:val="00603EB5"/>
    <w:rsid w:val="00604004"/>
    <w:rsid w:val="00604224"/>
    <w:rsid w:val="006047B9"/>
    <w:rsid w:val="006049B6"/>
    <w:rsid w:val="00604BB3"/>
    <w:rsid w:val="00605580"/>
    <w:rsid w:val="00605798"/>
    <w:rsid w:val="00605AA9"/>
    <w:rsid w:val="006061DE"/>
    <w:rsid w:val="0060639F"/>
    <w:rsid w:val="00607327"/>
    <w:rsid w:val="0060732B"/>
    <w:rsid w:val="006078B5"/>
    <w:rsid w:val="00607A44"/>
    <w:rsid w:val="00607DB5"/>
    <w:rsid w:val="006104CB"/>
    <w:rsid w:val="006107CB"/>
    <w:rsid w:val="00610BA8"/>
    <w:rsid w:val="006118BE"/>
    <w:rsid w:val="00611EC6"/>
    <w:rsid w:val="00612085"/>
    <w:rsid w:val="00612975"/>
    <w:rsid w:val="00612C4B"/>
    <w:rsid w:val="006131C2"/>
    <w:rsid w:val="006133E4"/>
    <w:rsid w:val="00613716"/>
    <w:rsid w:val="0061392F"/>
    <w:rsid w:val="0061436C"/>
    <w:rsid w:val="006152C9"/>
    <w:rsid w:val="00615A3A"/>
    <w:rsid w:val="00615A8C"/>
    <w:rsid w:val="00615B5C"/>
    <w:rsid w:val="00615CB1"/>
    <w:rsid w:val="00615D77"/>
    <w:rsid w:val="00615D88"/>
    <w:rsid w:val="00615FF5"/>
    <w:rsid w:val="00616434"/>
    <w:rsid w:val="00616AB6"/>
    <w:rsid w:val="00616F0A"/>
    <w:rsid w:val="00617117"/>
    <w:rsid w:val="00617301"/>
    <w:rsid w:val="00617606"/>
    <w:rsid w:val="006177FE"/>
    <w:rsid w:val="006178E4"/>
    <w:rsid w:val="006201CE"/>
    <w:rsid w:val="006201DC"/>
    <w:rsid w:val="00620B19"/>
    <w:rsid w:val="00620CE6"/>
    <w:rsid w:val="00620DF4"/>
    <w:rsid w:val="00620E81"/>
    <w:rsid w:val="00620F3D"/>
    <w:rsid w:val="00621018"/>
    <w:rsid w:val="0062196D"/>
    <w:rsid w:val="00621C2B"/>
    <w:rsid w:val="00622572"/>
    <w:rsid w:val="00622697"/>
    <w:rsid w:val="0062307E"/>
    <w:rsid w:val="006233CB"/>
    <w:rsid w:val="006235BF"/>
    <w:rsid w:val="006238F3"/>
    <w:rsid w:val="00623FCD"/>
    <w:rsid w:val="006248DD"/>
    <w:rsid w:val="00624901"/>
    <w:rsid w:val="00624DA9"/>
    <w:rsid w:val="006255CB"/>
    <w:rsid w:val="006259C7"/>
    <w:rsid w:val="00626F3C"/>
    <w:rsid w:val="0062732B"/>
    <w:rsid w:val="00627509"/>
    <w:rsid w:val="00627805"/>
    <w:rsid w:val="006278DE"/>
    <w:rsid w:val="00627E39"/>
    <w:rsid w:val="00630089"/>
    <w:rsid w:val="0063020B"/>
    <w:rsid w:val="006307E7"/>
    <w:rsid w:val="00630E9A"/>
    <w:rsid w:val="006310B0"/>
    <w:rsid w:val="00631A52"/>
    <w:rsid w:val="00631C9C"/>
    <w:rsid w:val="00631D7B"/>
    <w:rsid w:val="00632544"/>
    <w:rsid w:val="00632830"/>
    <w:rsid w:val="00632EAC"/>
    <w:rsid w:val="00634358"/>
    <w:rsid w:val="0063477E"/>
    <w:rsid w:val="006355F1"/>
    <w:rsid w:val="006357D7"/>
    <w:rsid w:val="00635989"/>
    <w:rsid w:val="00636335"/>
    <w:rsid w:val="00636C08"/>
    <w:rsid w:val="006377B8"/>
    <w:rsid w:val="00637AB1"/>
    <w:rsid w:val="00640233"/>
    <w:rsid w:val="00640F9C"/>
    <w:rsid w:val="006419A8"/>
    <w:rsid w:val="00641B7E"/>
    <w:rsid w:val="00641C49"/>
    <w:rsid w:val="00642752"/>
    <w:rsid w:val="00642A83"/>
    <w:rsid w:val="00642BB1"/>
    <w:rsid w:val="00642F3F"/>
    <w:rsid w:val="00643083"/>
    <w:rsid w:val="006430EB"/>
    <w:rsid w:val="00643441"/>
    <w:rsid w:val="00643750"/>
    <w:rsid w:val="00643DA7"/>
    <w:rsid w:val="00644043"/>
    <w:rsid w:val="0064521C"/>
    <w:rsid w:val="0064573E"/>
    <w:rsid w:val="006458B7"/>
    <w:rsid w:val="00645E62"/>
    <w:rsid w:val="00645E63"/>
    <w:rsid w:val="006464DD"/>
    <w:rsid w:val="00647880"/>
    <w:rsid w:val="00647F50"/>
    <w:rsid w:val="0065002D"/>
    <w:rsid w:val="0065003C"/>
    <w:rsid w:val="006501ED"/>
    <w:rsid w:val="0065053F"/>
    <w:rsid w:val="00650F32"/>
    <w:rsid w:val="006515BC"/>
    <w:rsid w:val="00651A61"/>
    <w:rsid w:val="0065212D"/>
    <w:rsid w:val="0065236F"/>
    <w:rsid w:val="006526FB"/>
    <w:rsid w:val="00653870"/>
    <w:rsid w:val="00653993"/>
    <w:rsid w:val="00653A11"/>
    <w:rsid w:val="00653A14"/>
    <w:rsid w:val="00653BCF"/>
    <w:rsid w:val="00653DEE"/>
    <w:rsid w:val="006540E6"/>
    <w:rsid w:val="006545C1"/>
    <w:rsid w:val="00655734"/>
    <w:rsid w:val="006557E3"/>
    <w:rsid w:val="00655FDD"/>
    <w:rsid w:val="00656CE0"/>
    <w:rsid w:val="00657828"/>
    <w:rsid w:val="00657B8B"/>
    <w:rsid w:val="00657ECF"/>
    <w:rsid w:val="00657F0C"/>
    <w:rsid w:val="0066002B"/>
    <w:rsid w:val="00660DCE"/>
    <w:rsid w:val="00660ECE"/>
    <w:rsid w:val="006610EE"/>
    <w:rsid w:val="0066118B"/>
    <w:rsid w:val="00662204"/>
    <w:rsid w:val="00662A35"/>
    <w:rsid w:val="00662F6A"/>
    <w:rsid w:val="00662FB7"/>
    <w:rsid w:val="006634B8"/>
    <w:rsid w:val="006635B2"/>
    <w:rsid w:val="0066385E"/>
    <w:rsid w:val="00664270"/>
    <w:rsid w:val="006645CB"/>
    <w:rsid w:val="00664B13"/>
    <w:rsid w:val="0066519B"/>
    <w:rsid w:val="00665A5C"/>
    <w:rsid w:val="006663DD"/>
    <w:rsid w:val="00666A1E"/>
    <w:rsid w:val="00667377"/>
    <w:rsid w:val="00667695"/>
    <w:rsid w:val="006676C8"/>
    <w:rsid w:val="006678AE"/>
    <w:rsid w:val="00667E83"/>
    <w:rsid w:val="006706D6"/>
    <w:rsid w:val="0067074A"/>
    <w:rsid w:val="00670E86"/>
    <w:rsid w:val="00670EED"/>
    <w:rsid w:val="00670F1B"/>
    <w:rsid w:val="006710BE"/>
    <w:rsid w:val="00671C58"/>
    <w:rsid w:val="00672C86"/>
    <w:rsid w:val="006731FE"/>
    <w:rsid w:val="006735B3"/>
    <w:rsid w:val="00673BF4"/>
    <w:rsid w:val="00673D46"/>
    <w:rsid w:val="00674542"/>
    <w:rsid w:val="00674695"/>
    <w:rsid w:val="00674974"/>
    <w:rsid w:val="00675415"/>
    <w:rsid w:val="00675513"/>
    <w:rsid w:val="0067593B"/>
    <w:rsid w:val="00675A33"/>
    <w:rsid w:val="00675C69"/>
    <w:rsid w:val="0067628D"/>
    <w:rsid w:val="00676794"/>
    <w:rsid w:val="00676CF0"/>
    <w:rsid w:val="0067769D"/>
    <w:rsid w:val="00677DDC"/>
    <w:rsid w:val="0068019C"/>
    <w:rsid w:val="006804AC"/>
    <w:rsid w:val="00680617"/>
    <w:rsid w:val="00680ECE"/>
    <w:rsid w:val="00680FE3"/>
    <w:rsid w:val="006811C4"/>
    <w:rsid w:val="00681373"/>
    <w:rsid w:val="0068172E"/>
    <w:rsid w:val="0068173F"/>
    <w:rsid w:val="00681C7F"/>
    <w:rsid w:val="00681E18"/>
    <w:rsid w:val="006826A1"/>
    <w:rsid w:val="006826B6"/>
    <w:rsid w:val="00682AF5"/>
    <w:rsid w:val="00682B1F"/>
    <w:rsid w:val="00682C54"/>
    <w:rsid w:val="00682E04"/>
    <w:rsid w:val="0068307F"/>
    <w:rsid w:val="006832B9"/>
    <w:rsid w:val="00683595"/>
    <w:rsid w:val="00683A14"/>
    <w:rsid w:val="00683C79"/>
    <w:rsid w:val="00683DF0"/>
    <w:rsid w:val="00684004"/>
    <w:rsid w:val="00684B10"/>
    <w:rsid w:val="00684E9C"/>
    <w:rsid w:val="00684F48"/>
    <w:rsid w:val="0068658D"/>
    <w:rsid w:val="00687AD9"/>
    <w:rsid w:val="00690293"/>
    <w:rsid w:val="00690437"/>
    <w:rsid w:val="0069071A"/>
    <w:rsid w:val="00690764"/>
    <w:rsid w:val="00690E90"/>
    <w:rsid w:val="006918CE"/>
    <w:rsid w:val="0069228D"/>
    <w:rsid w:val="0069233F"/>
    <w:rsid w:val="00692348"/>
    <w:rsid w:val="00692566"/>
    <w:rsid w:val="00692806"/>
    <w:rsid w:val="00692C8B"/>
    <w:rsid w:val="00693E89"/>
    <w:rsid w:val="006942CE"/>
    <w:rsid w:val="00694492"/>
    <w:rsid w:val="00694822"/>
    <w:rsid w:val="00694B19"/>
    <w:rsid w:val="00694BC6"/>
    <w:rsid w:val="00694D1A"/>
    <w:rsid w:val="00694ED1"/>
    <w:rsid w:val="0069573C"/>
    <w:rsid w:val="00696206"/>
    <w:rsid w:val="00696D88"/>
    <w:rsid w:val="00696E55"/>
    <w:rsid w:val="006975BC"/>
    <w:rsid w:val="00697B5F"/>
    <w:rsid w:val="00697DC6"/>
    <w:rsid w:val="006A06B1"/>
    <w:rsid w:val="006A0925"/>
    <w:rsid w:val="006A1B41"/>
    <w:rsid w:val="006A25EB"/>
    <w:rsid w:val="006A2B88"/>
    <w:rsid w:val="006A2D38"/>
    <w:rsid w:val="006A2FBD"/>
    <w:rsid w:val="006A3341"/>
    <w:rsid w:val="006A45CB"/>
    <w:rsid w:val="006A5267"/>
    <w:rsid w:val="006A55B4"/>
    <w:rsid w:val="006A5DCD"/>
    <w:rsid w:val="006A6FAD"/>
    <w:rsid w:val="006A7B16"/>
    <w:rsid w:val="006B0092"/>
    <w:rsid w:val="006B16A0"/>
    <w:rsid w:val="006B1826"/>
    <w:rsid w:val="006B198E"/>
    <w:rsid w:val="006B1ABD"/>
    <w:rsid w:val="006B1BC2"/>
    <w:rsid w:val="006B347E"/>
    <w:rsid w:val="006B3747"/>
    <w:rsid w:val="006B3903"/>
    <w:rsid w:val="006B3A16"/>
    <w:rsid w:val="006B3D2E"/>
    <w:rsid w:val="006B4040"/>
    <w:rsid w:val="006B4201"/>
    <w:rsid w:val="006B4275"/>
    <w:rsid w:val="006B4308"/>
    <w:rsid w:val="006B43E1"/>
    <w:rsid w:val="006B4467"/>
    <w:rsid w:val="006B4492"/>
    <w:rsid w:val="006B4A7D"/>
    <w:rsid w:val="006B5A69"/>
    <w:rsid w:val="006B5BFF"/>
    <w:rsid w:val="006B686F"/>
    <w:rsid w:val="006B6EFB"/>
    <w:rsid w:val="006B7556"/>
    <w:rsid w:val="006C01A0"/>
    <w:rsid w:val="006C0965"/>
    <w:rsid w:val="006C1191"/>
    <w:rsid w:val="006C1E6B"/>
    <w:rsid w:val="006C2237"/>
    <w:rsid w:val="006C292A"/>
    <w:rsid w:val="006C29F0"/>
    <w:rsid w:val="006C2AF9"/>
    <w:rsid w:val="006C2CEB"/>
    <w:rsid w:val="006C3264"/>
    <w:rsid w:val="006C4072"/>
    <w:rsid w:val="006C4442"/>
    <w:rsid w:val="006C4640"/>
    <w:rsid w:val="006C5BD2"/>
    <w:rsid w:val="006C65B4"/>
    <w:rsid w:val="006C6915"/>
    <w:rsid w:val="006C7131"/>
    <w:rsid w:val="006C7DCD"/>
    <w:rsid w:val="006C7E15"/>
    <w:rsid w:val="006D01E1"/>
    <w:rsid w:val="006D025E"/>
    <w:rsid w:val="006D05F6"/>
    <w:rsid w:val="006D0769"/>
    <w:rsid w:val="006D1219"/>
    <w:rsid w:val="006D1719"/>
    <w:rsid w:val="006D17F0"/>
    <w:rsid w:val="006D1893"/>
    <w:rsid w:val="006D1CAD"/>
    <w:rsid w:val="006D206D"/>
    <w:rsid w:val="006D28A4"/>
    <w:rsid w:val="006D2ED0"/>
    <w:rsid w:val="006D3D85"/>
    <w:rsid w:val="006D4074"/>
    <w:rsid w:val="006D4466"/>
    <w:rsid w:val="006D5322"/>
    <w:rsid w:val="006D57F0"/>
    <w:rsid w:val="006D5B1B"/>
    <w:rsid w:val="006D60A8"/>
    <w:rsid w:val="006D675F"/>
    <w:rsid w:val="006D6813"/>
    <w:rsid w:val="006D6D52"/>
    <w:rsid w:val="006D6F16"/>
    <w:rsid w:val="006D715D"/>
    <w:rsid w:val="006D716D"/>
    <w:rsid w:val="006D75D9"/>
    <w:rsid w:val="006D7619"/>
    <w:rsid w:val="006D7ECA"/>
    <w:rsid w:val="006E02D0"/>
    <w:rsid w:val="006E02F0"/>
    <w:rsid w:val="006E05EE"/>
    <w:rsid w:val="006E0736"/>
    <w:rsid w:val="006E0E66"/>
    <w:rsid w:val="006E0F99"/>
    <w:rsid w:val="006E100A"/>
    <w:rsid w:val="006E10AC"/>
    <w:rsid w:val="006E122E"/>
    <w:rsid w:val="006E136D"/>
    <w:rsid w:val="006E13C7"/>
    <w:rsid w:val="006E16B4"/>
    <w:rsid w:val="006E174C"/>
    <w:rsid w:val="006E1EC6"/>
    <w:rsid w:val="006E2140"/>
    <w:rsid w:val="006E2821"/>
    <w:rsid w:val="006E35A7"/>
    <w:rsid w:val="006E425E"/>
    <w:rsid w:val="006E51A2"/>
    <w:rsid w:val="006E5428"/>
    <w:rsid w:val="006E5798"/>
    <w:rsid w:val="006E5A9E"/>
    <w:rsid w:val="006E6A76"/>
    <w:rsid w:val="006E7B54"/>
    <w:rsid w:val="006F09E4"/>
    <w:rsid w:val="006F114E"/>
    <w:rsid w:val="006F133F"/>
    <w:rsid w:val="006F13BF"/>
    <w:rsid w:val="006F199F"/>
    <w:rsid w:val="006F204A"/>
    <w:rsid w:val="006F357E"/>
    <w:rsid w:val="006F390F"/>
    <w:rsid w:val="006F46AE"/>
    <w:rsid w:val="006F4BCB"/>
    <w:rsid w:val="006F4BD2"/>
    <w:rsid w:val="006F4D8E"/>
    <w:rsid w:val="006F5B14"/>
    <w:rsid w:val="006F5B56"/>
    <w:rsid w:val="006F5BDD"/>
    <w:rsid w:val="006F5C32"/>
    <w:rsid w:val="006F6EF9"/>
    <w:rsid w:val="006F706C"/>
    <w:rsid w:val="006F7978"/>
    <w:rsid w:val="006F79E1"/>
    <w:rsid w:val="006F7BCF"/>
    <w:rsid w:val="00700227"/>
    <w:rsid w:val="00700BC3"/>
    <w:rsid w:val="00701315"/>
    <w:rsid w:val="007025CE"/>
    <w:rsid w:val="0070274F"/>
    <w:rsid w:val="00702B41"/>
    <w:rsid w:val="00703620"/>
    <w:rsid w:val="00703BE6"/>
    <w:rsid w:val="00703C08"/>
    <w:rsid w:val="007040AC"/>
    <w:rsid w:val="00704722"/>
    <w:rsid w:val="0070565B"/>
    <w:rsid w:val="00705B9C"/>
    <w:rsid w:val="00705F8F"/>
    <w:rsid w:val="00706011"/>
    <w:rsid w:val="007062AE"/>
    <w:rsid w:val="0070688A"/>
    <w:rsid w:val="00707155"/>
    <w:rsid w:val="00707D33"/>
    <w:rsid w:val="0071081E"/>
    <w:rsid w:val="00710C3C"/>
    <w:rsid w:val="00710DB2"/>
    <w:rsid w:val="007110E6"/>
    <w:rsid w:val="0071149B"/>
    <w:rsid w:val="00711976"/>
    <w:rsid w:val="00711AE0"/>
    <w:rsid w:val="007130BE"/>
    <w:rsid w:val="00713530"/>
    <w:rsid w:val="007136AB"/>
    <w:rsid w:val="00713804"/>
    <w:rsid w:val="00713D88"/>
    <w:rsid w:val="00714030"/>
    <w:rsid w:val="007143BD"/>
    <w:rsid w:val="00714DB1"/>
    <w:rsid w:val="00715018"/>
    <w:rsid w:val="00715253"/>
    <w:rsid w:val="00715508"/>
    <w:rsid w:val="007155D3"/>
    <w:rsid w:val="00715D38"/>
    <w:rsid w:val="00715D43"/>
    <w:rsid w:val="007161B9"/>
    <w:rsid w:val="00716833"/>
    <w:rsid w:val="00716B34"/>
    <w:rsid w:val="00717244"/>
    <w:rsid w:val="0071756F"/>
    <w:rsid w:val="007177ED"/>
    <w:rsid w:val="0071798B"/>
    <w:rsid w:val="00717C32"/>
    <w:rsid w:val="0072135C"/>
    <w:rsid w:val="0072161A"/>
    <w:rsid w:val="0072162A"/>
    <w:rsid w:val="0072166D"/>
    <w:rsid w:val="007217AF"/>
    <w:rsid w:val="00721B2F"/>
    <w:rsid w:val="007238F8"/>
    <w:rsid w:val="00724190"/>
    <w:rsid w:val="00724593"/>
    <w:rsid w:val="007245E9"/>
    <w:rsid w:val="00724E78"/>
    <w:rsid w:val="007250C5"/>
    <w:rsid w:val="00725549"/>
    <w:rsid w:val="0072610C"/>
    <w:rsid w:val="007264F4"/>
    <w:rsid w:val="00727135"/>
    <w:rsid w:val="007271B1"/>
    <w:rsid w:val="0072772C"/>
    <w:rsid w:val="007277F5"/>
    <w:rsid w:val="007306F0"/>
    <w:rsid w:val="00730C7C"/>
    <w:rsid w:val="007316B8"/>
    <w:rsid w:val="00732453"/>
    <w:rsid w:val="007326FC"/>
    <w:rsid w:val="00732A86"/>
    <w:rsid w:val="00732B5B"/>
    <w:rsid w:val="00732EEB"/>
    <w:rsid w:val="007332C4"/>
    <w:rsid w:val="007334AC"/>
    <w:rsid w:val="00733690"/>
    <w:rsid w:val="007337AF"/>
    <w:rsid w:val="00734400"/>
    <w:rsid w:val="007346C2"/>
    <w:rsid w:val="00735463"/>
    <w:rsid w:val="00735675"/>
    <w:rsid w:val="007365B0"/>
    <w:rsid w:val="00736C17"/>
    <w:rsid w:val="00737D6A"/>
    <w:rsid w:val="00737D76"/>
    <w:rsid w:val="00737DC9"/>
    <w:rsid w:val="00737EE7"/>
    <w:rsid w:val="00737F4D"/>
    <w:rsid w:val="00737FC9"/>
    <w:rsid w:val="00740B38"/>
    <w:rsid w:val="00741106"/>
    <w:rsid w:val="00741AEF"/>
    <w:rsid w:val="00741B82"/>
    <w:rsid w:val="00741F20"/>
    <w:rsid w:val="007428D6"/>
    <w:rsid w:val="00742A29"/>
    <w:rsid w:val="00742AB8"/>
    <w:rsid w:val="00742CA2"/>
    <w:rsid w:val="00742F13"/>
    <w:rsid w:val="007440D2"/>
    <w:rsid w:val="00744971"/>
    <w:rsid w:val="00744B93"/>
    <w:rsid w:val="00745DED"/>
    <w:rsid w:val="00746396"/>
    <w:rsid w:val="00746D48"/>
    <w:rsid w:val="00747061"/>
    <w:rsid w:val="0074762D"/>
    <w:rsid w:val="00747F49"/>
    <w:rsid w:val="00750B1D"/>
    <w:rsid w:val="00750E72"/>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AD7"/>
    <w:rsid w:val="007564BA"/>
    <w:rsid w:val="00756864"/>
    <w:rsid w:val="00757B9B"/>
    <w:rsid w:val="007600B8"/>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C3E"/>
    <w:rsid w:val="00763EB4"/>
    <w:rsid w:val="007658A6"/>
    <w:rsid w:val="00765995"/>
    <w:rsid w:val="007659C8"/>
    <w:rsid w:val="00765E42"/>
    <w:rsid w:val="0076606C"/>
    <w:rsid w:val="00766920"/>
    <w:rsid w:val="00766BA8"/>
    <w:rsid w:val="00767027"/>
    <w:rsid w:val="00767B68"/>
    <w:rsid w:val="007701FD"/>
    <w:rsid w:val="007704A9"/>
    <w:rsid w:val="007710DC"/>
    <w:rsid w:val="00771208"/>
    <w:rsid w:val="007712DE"/>
    <w:rsid w:val="00771F90"/>
    <w:rsid w:val="007722C2"/>
    <w:rsid w:val="007730A7"/>
    <w:rsid w:val="00773110"/>
    <w:rsid w:val="0077339E"/>
    <w:rsid w:val="00773A15"/>
    <w:rsid w:val="0077429E"/>
    <w:rsid w:val="007745DB"/>
    <w:rsid w:val="0077490A"/>
    <w:rsid w:val="00775996"/>
    <w:rsid w:val="00776233"/>
    <w:rsid w:val="0077678F"/>
    <w:rsid w:val="0077688F"/>
    <w:rsid w:val="00776A4A"/>
    <w:rsid w:val="00776BB2"/>
    <w:rsid w:val="00776D43"/>
    <w:rsid w:val="00776FB7"/>
    <w:rsid w:val="0077772A"/>
    <w:rsid w:val="00777922"/>
    <w:rsid w:val="00780013"/>
    <w:rsid w:val="00780248"/>
    <w:rsid w:val="0078028C"/>
    <w:rsid w:val="0078038F"/>
    <w:rsid w:val="00781751"/>
    <w:rsid w:val="00781967"/>
    <w:rsid w:val="007821DF"/>
    <w:rsid w:val="007826C1"/>
    <w:rsid w:val="0078283B"/>
    <w:rsid w:val="00782EDA"/>
    <w:rsid w:val="00782F72"/>
    <w:rsid w:val="0078358F"/>
    <w:rsid w:val="00783985"/>
    <w:rsid w:val="007843C4"/>
    <w:rsid w:val="0078441E"/>
    <w:rsid w:val="00784433"/>
    <w:rsid w:val="00784CA9"/>
    <w:rsid w:val="00784D71"/>
    <w:rsid w:val="00784F4D"/>
    <w:rsid w:val="0078506C"/>
    <w:rsid w:val="007851CF"/>
    <w:rsid w:val="00785802"/>
    <w:rsid w:val="007858E7"/>
    <w:rsid w:val="00786497"/>
    <w:rsid w:val="00786DD6"/>
    <w:rsid w:val="007871E0"/>
    <w:rsid w:val="00787306"/>
    <w:rsid w:val="007873CE"/>
    <w:rsid w:val="007873D1"/>
    <w:rsid w:val="007874F1"/>
    <w:rsid w:val="00787C99"/>
    <w:rsid w:val="007901FD"/>
    <w:rsid w:val="007902B1"/>
    <w:rsid w:val="00790E7C"/>
    <w:rsid w:val="0079133C"/>
    <w:rsid w:val="00791380"/>
    <w:rsid w:val="0079147A"/>
    <w:rsid w:val="00791704"/>
    <w:rsid w:val="00791981"/>
    <w:rsid w:val="00791AA8"/>
    <w:rsid w:val="00791CD9"/>
    <w:rsid w:val="00792566"/>
    <w:rsid w:val="0079256E"/>
    <w:rsid w:val="00792726"/>
    <w:rsid w:val="00792B38"/>
    <w:rsid w:val="00792E6A"/>
    <w:rsid w:val="007934F9"/>
    <w:rsid w:val="00793519"/>
    <w:rsid w:val="007939A7"/>
    <w:rsid w:val="00793CA8"/>
    <w:rsid w:val="00793CF1"/>
    <w:rsid w:val="00794412"/>
    <w:rsid w:val="0079464E"/>
    <w:rsid w:val="00794985"/>
    <w:rsid w:val="00794E3B"/>
    <w:rsid w:val="00795215"/>
    <w:rsid w:val="00795B6C"/>
    <w:rsid w:val="007961C8"/>
    <w:rsid w:val="00796528"/>
    <w:rsid w:val="00796828"/>
    <w:rsid w:val="00796F14"/>
    <w:rsid w:val="007973AE"/>
    <w:rsid w:val="00797418"/>
    <w:rsid w:val="00797420"/>
    <w:rsid w:val="00797663"/>
    <w:rsid w:val="00797B10"/>
    <w:rsid w:val="00797E81"/>
    <w:rsid w:val="007A0F38"/>
    <w:rsid w:val="007A1442"/>
    <w:rsid w:val="007A1749"/>
    <w:rsid w:val="007A1AEE"/>
    <w:rsid w:val="007A262F"/>
    <w:rsid w:val="007A2B4A"/>
    <w:rsid w:val="007A324D"/>
    <w:rsid w:val="007A325B"/>
    <w:rsid w:val="007A3BBF"/>
    <w:rsid w:val="007A3DB5"/>
    <w:rsid w:val="007A3FD4"/>
    <w:rsid w:val="007A408A"/>
    <w:rsid w:val="007A4250"/>
    <w:rsid w:val="007A5439"/>
    <w:rsid w:val="007A5795"/>
    <w:rsid w:val="007A5FF9"/>
    <w:rsid w:val="007A61F1"/>
    <w:rsid w:val="007A6D3A"/>
    <w:rsid w:val="007A7187"/>
    <w:rsid w:val="007A7989"/>
    <w:rsid w:val="007A7D70"/>
    <w:rsid w:val="007B0BAA"/>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0F2"/>
    <w:rsid w:val="007B784A"/>
    <w:rsid w:val="007C0DCF"/>
    <w:rsid w:val="007C0F93"/>
    <w:rsid w:val="007C14E8"/>
    <w:rsid w:val="007C1728"/>
    <w:rsid w:val="007C19F9"/>
    <w:rsid w:val="007C1C90"/>
    <w:rsid w:val="007C1E90"/>
    <w:rsid w:val="007C1F56"/>
    <w:rsid w:val="007C1FEB"/>
    <w:rsid w:val="007C25EB"/>
    <w:rsid w:val="007C28C7"/>
    <w:rsid w:val="007C397B"/>
    <w:rsid w:val="007C3F01"/>
    <w:rsid w:val="007C4F18"/>
    <w:rsid w:val="007C5384"/>
    <w:rsid w:val="007C5842"/>
    <w:rsid w:val="007C5C82"/>
    <w:rsid w:val="007C6231"/>
    <w:rsid w:val="007C62CC"/>
    <w:rsid w:val="007C67C9"/>
    <w:rsid w:val="007C6943"/>
    <w:rsid w:val="007C742F"/>
    <w:rsid w:val="007C755C"/>
    <w:rsid w:val="007C7CD0"/>
    <w:rsid w:val="007D056F"/>
    <w:rsid w:val="007D05D4"/>
    <w:rsid w:val="007D0717"/>
    <w:rsid w:val="007D0C26"/>
    <w:rsid w:val="007D1AAB"/>
    <w:rsid w:val="007D1F64"/>
    <w:rsid w:val="007D2D5E"/>
    <w:rsid w:val="007D3294"/>
    <w:rsid w:val="007D34C7"/>
    <w:rsid w:val="007D3572"/>
    <w:rsid w:val="007D3A75"/>
    <w:rsid w:val="007D3B92"/>
    <w:rsid w:val="007D3BC4"/>
    <w:rsid w:val="007D4179"/>
    <w:rsid w:val="007D425A"/>
    <w:rsid w:val="007D42ED"/>
    <w:rsid w:val="007D4A63"/>
    <w:rsid w:val="007D4FCF"/>
    <w:rsid w:val="007D6B50"/>
    <w:rsid w:val="007D6C15"/>
    <w:rsid w:val="007D7A62"/>
    <w:rsid w:val="007D7A6A"/>
    <w:rsid w:val="007E0005"/>
    <w:rsid w:val="007E04EB"/>
    <w:rsid w:val="007E08F3"/>
    <w:rsid w:val="007E0ADD"/>
    <w:rsid w:val="007E0BF1"/>
    <w:rsid w:val="007E1592"/>
    <w:rsid w:val="007E1D9C"/>
    <w:rsid w:val="007E28E4"/>
    <w:rsid w:val="007E2ADC"/>
    <w:rsid w:val="007E33CB"/>
    <w:rsid w:val="007E38F4"/>
    <w:rsid w:val="007E3E55"/>
    <w:rsid w:val="007E3F1A"/>
    <w:rsid w:val="007E42C7"/>
    <w:rsid w:val="007E4304"/>
    <w:rsid w:val="007E431C"/>
    <w:rsid w:val="007E4833"/>
    <w:rsid w:val="007E4883"/>
    <w:rsid w:val="007E57D0"/>
    <w:rsid w:val="007E59C1"/>
    <w:rsid w:val="007E5B33"/>
    <w:rsid w:val="007E5F19"/>
    <w:rsid w:val="007E63F4"/>
    <w:rsid w:val="007E7504"/>
    <w:rsid w:val="007E7A47"/>
    <w:rsid w:val="007E7ABE"/>
    <w:rsid w:val="007E7CE4"/>
    <w:rsid w:val="007E7E99"/>
    <w:rsid w:val="007E7FB0"/>
    <w:rsid w:val="007F0337"/>
    <w:rsid w:val="007F058A"/>
    <w:rsid w:val="007F08E6"/>
    <w:rsid w:val="007F1177"/>
    <w:rsid w:val="007F12EC"/>
    <w:rsid w:val="007F14E9"/>
    <w:rsid w:val="007F1533"/>
    <w:rsid w:val="007F16A2"/>
    <w:rsid w:val="007F17FE"/>
    <w:rsid w:val="007F26C5"/>
    <w:rsid w:val="007F26CA"/>
    <w:rsid w:val="007F26E0"/>
    <w:rsid w:val="007F29D7"/>
    <w:rsid w:val="007F3371"/>
    <w:rsid w:val="007F400E"/>
    <w:rsid w:val="007F4244"/>
    <w:rsid w:val="007F4368"/>
    <w:rsid w:val="007F4630"/>
    <w:rsid w:val="007F59E2"/>
    <w:rsid w:val="007F6796"/>
    <w:rsid w:val="007F682E"/>
    <w:rsid w:val="007F68E6"/>
    <w:rsid w:val="007F6D3A"/>
    <w:rsid w:val="007F6DA7"/>
    <w:rsid w:val="007F6F74"/>
    <w:rsid w:val="007F72A3"/>
    <w:rsid w:val="007F72BC"/>
    <w:rsid w:val="007F75CB"/>
    <w:rsid w:val="007F76E5"/>
    <w:rsid w:val="00800398"/>
    <w:rsid w:val="00800B5B"/>
    <w:rsid w:val="00801297"/>
    <w:rsid w:val="00801B6B"/>
    <w:rsid w:val="0080214F"/>
    <w:rsid w:val="00802A3E"/>
    <w:rsid w:val="00802B57"/>
    <w:rsid w:val="00802FF9"/>
    <w:rsid w:val="0080308A"/>
    <w:rsid w:val="008036D2"/>
    <w:rsid w:val="00803725"/>
    <w:rsid w:val="00803D61"/>
    <w:rsid w:val="00803E02"/>
    <w:rsid w:val="00804239"/>
    <w:rsid w:val="008042B6"/>
    <w:rsid w:val="0080459F"/>
    <w:rsid w:val="0080482F"/>
    <w:rsid w:val="0080513D"/>
    <w:rsid w:val="008055FD"/>
    <w:rsid w:val="00806553"/>
    <w:rsid w:val="00806712"/>
    <w:rsid w:val="008067DA"/>
    <w:rsid w:val="00806F56"/>
    <w:rsid w:val="00806FCD"/>
    <w:rsid w:val="008070DA"/>
    <w:rsid w:val="00807B70"/>
    <w:rsid w:val="0081007A"/>
    <w:rsid w:val="008106E4"/>
    <w:rsid w:val="00810744"/>
    <w:rsid w:val="0081079D"/>
    <w:rsid w:val="00810FF3"/>
    <w:rsid w:val="008117D4"/>
    <w:rsid w:val="008124E6"/>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176D4"/>
    <w:rsid w:val="0082116C"/>
    <w:rsid w:val="00821B00"/>
    <w:rsid w:val="008220C0"/>
    <w:rsid w:val="0082217A"/>
    <w:rsid w:val="00822185"/>
    <w:rsid w:val="00822B88"/>
    <w:rsid w:val="0082386F"/>
    <w:rsid w:val="00824242"/>
    <w:rsid w:val="0082540F"/>
    <w:rsid w:val="008257D4"/>
    <w:rsid w:val="00825973"/>
    <w:rsid w:val="00825FE1"/>
    <w:rsid w:val="00826017"/>
    <w:rsid w:val="0082629B"/>
    <w:rsid w:val="008266A5"/>
    <w:rsid w:val="00826A9D"/>
    <w:rsid w:val="00826BD5"/>
    <w:rsid w:val="0082728A"/>
    <w:rsid w:val="008274D4"/>
    <w:rsid w:val="008278B1"/>
    <w:rsid w:val="00827BD5"/>
    <w:rsid w:val="00827C35"/>
    <w:rsid w:val="00827D00"/>
    <w:rsid w:val="00827DA8"/>
    <w:rsid w:val="00827ECE"/>
    <w:rsid w:val="00830131"/>
    <w:rsid w:val="00830149"/>
    <w:rsid w:val="00830355"/>
    <w:rsid w:val="00830BDE"/>
    <w:rsid w:val="00831064"/>
    <w:rsid w:val="0083112C"/>
    <w:rsid w:val="00831200"/>
    <w:rsid w:val="00831893"/>
    <w:rsid w:val="008319C9"/>
    <w:rsid w:val="00831C53"/>
    <w:rsid w:val="00831E70"/>
    <w:rsid w:val="00832381"/>
    <w:rsid w:val="0083245B"/>
    <w:rsid w:val="00832641"/>
    <w:rsid w:val="00833193"/>
    <w:rsid w:val="00833946"/>
    <w:rsid w:val="00833EE5"/>
    <w:rsid w:val="00833F5E"/>
    <w:rsid w:val="008341D4"/>
    <w:rsid w:val="008342AF"/>
    <w:rsid w:val="00834B89"/>
    <w:rsid w:val="00834D00"/>
    <w:rsid w:val="00834ED1"/>
    <w:rsid w:val="008354FF"/>
    <w:rsid w:val="00835CD4"/>
    <w:rsid w:val="00836058"/>
    <w:rsid w:val="00836527"/>
    <w:rsid w:val="008365A7"/>
    <w:rsid w:val="0083669C"/>
    <w:rsid w:val="008371F9"/>
    <w:rsid w:val="0083764E"/>
    <w:rsid w:val="00837B52"/>
    <w:rsid w:val="00837E33"/>
    <w:rsid w:val="00840022"/>
    <w:rsid w:val="0084079C"/>
    <w:rsid w:val="0084190F"/>
    <w:rsid w:val="008429CE"/>
    <w:rsid w:val="00842ABE"/>
    <w:rsid w:val="00843509"/>
    <w:rsid w:val="0084354B"/>
    <w:rsid w:val="00843705"/>
    <w:rsid w:val="00843D55"/>
    <w:rsid w:val="00843DD1"/>
    <w:rsid w:val="00844529"/>
    <w:rsid w:val="008446DE"/>
    <w:rsid w:val="00845257"/>
    <w:rsid w:val="0084560B"/>
    <w:rsid w:val="00845D14"/>
    <w:rsid w:val="00847775"/>
    <w:rsid w:val="008503EC"/>
    <w:rsid w:val="0085153B"/>
    <w:rsid w:val="00851584"/>
    <w:rsid w:val="0085242F"/>
    <w:rsid w:val="00852694"/>
    <w:rsid w:val="00852DDE"/>
    <w:rsid w:val="00852FCA"/>
    <w:rsid w:val="008533D5"/>
    <w:rsid w:val="008544FA"/>
    <w:rsid w:val="00854627"/>
    <w:rsid w:val="00854EB8"/>
    <w:rsid w:val="00855434"/>
    <w:rsid w:val="00856065"/>
    <w:rsid w:val="00856B3B"/>
    <w:rsid w:val="00856E54"/>
    <w:rsid w:val="0085775E"/>
    <w:rsid w:val="00857868"/>
    <w:rsid w:val="00857C7F"/>
    <w:rsid w:val="00857D3E"/>
    <w:rsid w:val="0086009C"/>
    <w:rsid w:val="00860184"/>
    <w:rsid w:val="00860518"/>
    <w:rsid w:val="00860D24"/>
    <w:rsid w:val="00860D8F"/>
    <w:rsid w:val="00860ECC"/>
    <w:rsid w:val="008615D2"/>
    <w:rsid w:val="00861683"/>
    <w:rsid w:val="008616F7"/>
    <w:rsid w:val="00861ED9"/>
    <w:rsid w:val="00862300"/>
    <w:rsid w:val="00862EFE"/>
    <w:rsid w:val="00863961"/>
    <w:rsid w:val="00863975"/>
    <w:rsid w:val="0086401C"/>
    <w:rsid w:val="008640F9"/>
    <w:rsid w:val="00864E80"/>
    <w:rsid w:val="00865ABE"/>
    <w:rsid w:val="00865F4D"/>
    <w:rsid w:val="008663EC"/>
    <w:rsid w:val="00866E62"/>
    <w:rsid w:val="008677FE"/>
    <w:rsid w:val="00867C33"/>
    <w:rsid w:val="00870637"/>
    <w:rsid w:val="00872047"/>
    <w:rsid w:val="00872146"/>
    <w:rsid w:val="0087249F"/>
    <w:rsid w:val="008726DC"/>
    <w:rsid w:val="00872B4C"/>
    <w:rsid w:val="00873B75"/>
    <w:rsid w:val="00873BC4"/>
    <w:rsid w:val="00873D1C"/>
    <w:rsid w:val="00874EFF"/>
    <w:rsid w:val="00875365"/>
    <w:rsid w:val="0087536A"/>
    <w:rsid w:val="0087541D"/>
    <w:rsid w:val="00875748"/>
    <w:rsid w:val="008759EE"/>
    <w:rsid w:val="00875FCE"/>
    <w:rsid w:val="008765FC"/>
    <w:rsid w:val="00876E4E"/>
    <w:rsid w:val="00877054"/>
    <w:rsid w:val="00877486"/>
    <w:rsid w:val="0087758D"/>
    <w:rsid w:val="00877BC4"/>
    <w:rsid w:val="00877D03"/>
    <w:rsid w:val="008804F8"/>
    <w:rsid w:val="00880A9E"/>
    <w:rsid w:val="00880E71"/>
    <w:rsid w:val="00881099"/>
    <w:rsid w:val="00881485"/>
    <w:rsid w:val="00881CA6"/>
    <w:rsid w:val="008822B4"/>
    <w:rsid w:val="008835D0"/>
    <w:rsid w:val="00883B97"/>
    <w:rsid w:val="00883DB5"/>
    <w:rsid w:val="00884784"/>
    <w:rsid w:val="00884972"/>
    <w:rsid w:val="00884FE0"/>
    <w:rsid w:val="00885CE6"/>
    <w:rsid w:val="008863AE"/>
    <w:rsid w:val="00886B22"/>
    <w:rsid w:val="008876A1"/>
    <w:rsid w:val="00887A38"/>
    <w:rsid w:val="008903AE"/>
    <w:rsid w:val="00890B01"/>
    <w:rsid w:val="00891393"/>
    <w:rsid w:val="00891BD3"/>
    <w:rsid w:val="00891F4C"/>
    <w:rsid w:val="00892057"/>
    <w:rsid w:val="0089287A"/>
    <w:rsid w:val="00892EF8"/>
    <w:rsid w:val="00893197"/>
    <w:rsid w:val="008945AE"/>
    <w:rsid w:val="00894D1B"/>
    <w:rsid w:val="00895A0D"/>
    <w:rsid w:val="00895E5D"/>
    <w:rsid w:val="00896083"/>
    <w:rsid w:val="00896F7D"/>
    <w:rsid w:val="008970A1"/>
    <w:rsid w:val="008971AD"/>
    <w:rsid w:val="00897C8D"/>
    <w:rsid w:val="008A026C"/>
    <w:rsid w:val="008A09B1"/>
    <w:rsid w:val="008A13A6"/>
    <w:rsid w:val="008A2098"/>
    <w:rsid w:val="008A2882"/>
    <w:rsid w:val="008A2F33"/>
    <w:rsid w:val="008A3312"/>
    <w:rsid w:val="008A33BC"/>
    <w:rsid w:val="008A3945"/>
    <w:rsid w:val="008A3DE2"/>
    <w:rsid w:val="008A40E9"/>
    <w:rsid w:val="008A4260"/>
    <w:rsid w:val="008A4B3A"/>
    <w:rsid w:val="008A4D2F"/>
    <w:rsid w:val="008A4DB6"/>
    <w:rsid w:val="008A4E83"/>
    <w:rsid w:val="008A53CB"/>
    <w:rsid w:val="008A580D"/>
    <w:rsid w:val="008A60FF"/>
    <w:rsid w:val="008A61BD"/>
    <w:rsid w:val="008A6641"/>
    <w:rsid w:val="008A68E6"/>
    <w:rsid w:val="008A6C38"/>
    <w:rsid w:val="008A707F"/>
    <w:rsid w:val="008A7736"/>
    <w:rsid w:val="008A7B2B"/>
    <w:rsid w:val="008B13FC"/>
    <w:rsid w:val="008B1C04"/>
    <w:rsid w:val="008B2920"/>
    <w:rsid w:val="008B2C01"/>
    <w:rsid w:val="008B2E01"/>
    <w:rsid w:val="008B32C7"/>
    <w:rsid w:val="008B494B"/>
    <w:rsid w:val="008B4969"/>
    <w:rsid w:val="008B4E96"/>
    <w:rsid w:val="008B4FB4"/>
    <w:rsid w:val="008B508F"/>
    <w:rsid w:val="008B6030"/>
    <w:rsid w:val="008B642B"/>
    <w:rsid w:val="008B68A3"/>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490"/>
    <w:rsid w:val="008C4546"/>
    <w:rsid w:val="008C4D78"/>
    <w:rsid w:val="008C552C"/>
    <w:rsid w:val="008C5642"/>
    <w:rsid w:val="008C5D4E"/>
    <w:rsid w:val="008C5D63"/>
    <w:rsid w:val="008C5DDB"/>
    <w:rsid w:val="008C68F1"/>
    <w:rsid w:val="008C79CC"/>
    <w:rsid w:val="008C7A40"/>
    <w:rsid w:val="008C7DD3"/>
    <w:rsid w:val="008D0B64"/>
    <w:rsid w:val="008D0B6C"/>
    <w:rsid w:val="008D165A"/>
    <w:rsid w:val="008D176C"/>
    <w:rsid w:val="008D1BD5"/>
    <w:rsid w:val="008D231E"/>
    <w:rsid w:val="008D28D1"/>
    <w:rsid w:val="008D312B"/>
    <w:rsid w:val="008D324A"/>
    <w:rsid w:val="008D376A"/>
    <w:rsid w:val="008D3D6F"/>
    <w:rsid w:val="008D544A"/>
    <w:rsid w:val="008D5A50"/>
    <w:rsid w:val="008D5BAB"/>
    <w:rsid w:val="008D5F10"/>
    <w:rsid w:val="008D6BEF"/>
    <w:rsid w:val="008D6F61"/>
    <w:rsid w:val="008D7075"/>
    <w:rsid w:val="008D7B27"/>
    <w:rsid w:val="008E0448"/>
    <w:rsid w:val="008E0543"/>
    <w:rsid w:val="008E0DF0"/>
    <w:rsid w:val="008E1091"/>
    <w:rsid w:val="008E1357"/>
    <w:rsid w:val="008E14F2"/>
    <w:rsid w:val="008E158C"/>
    <w:rsid w:val="008E1CBB"/>
    <w:rsid w:val="008E1EB9"/>
    <w:rsid w:val="008E1EDB"/>
    <w:rsid w:val="008E1F93"/>
    <w:rsid w:val="008E2276"/>
    <w:rsid w:val="008E2942"/>
    <w:rsid w:val="008E2E86"/>
    <w:rsid w:val="008E4053"/>
    <w:rsid w:val="008E4113"/>
    <w:rsid w:val="008E496F"/>
    <w:rsid w:val="008E5260"/>
    <w:rsid w:val="008E52A2"/>
    <w:rsid w:val="008E5CDC"/>
    <w:rsid w:val="008E6270"/>
    <w:rsid w:val="008E6814"/>
    <w:rsid w:val="008E686B"/>
    <w:rsid w:val="008E6FF7"/>
    <w:rsid w:val="008E7016"/>
    <w:rsid w:val="008E71DB"/>
    <w:rsid w:val="008E77D0"/>
    <w:rsid w:val="008E7DA4"/>
    <w:rsid w:val="008E7EB4"/>
    <w:rsid w:val="008F1103"/>
    <w:rsid w:val="008F11EB"/>
    <w:rsid w:val="008F2B67"/>
    <w:rsid w:val="008F301F"/>
    <w:rsid w:val="008F38F7"/>
    <w:rsid w:val="008F3F16"/>
    <w:rsid w:val="008F40F2"/>
    <w:rsid w:val="008F45FB"/>
    <w:rsid w:val="008F4799"/>
    <w:rsid w:val="008F52E5"/>
    <w:rsid w:val="008F534F"/>
    <w:rsid w:val="008F53FA"/>
    <w:rsid w:val="008F55A4"/>
    <w:rsid w:val="008F5C82"/>
    <w:rsid w:val="008F5CF0"/>
    <w:rsid w:val="008F5D66"/>
    <w:rsid w:val="008F651A"/>
    <w:rsid w:val="008F6617"/>
    <w:rsid w:val="008F681A"/>
    <w:rsid w:val="008F6B64"/>
    <w:rsid w:val="008F70B9"/>
    <w:rsid w:val="008F719E"/>
    <w:rsid w:val="008F7A3C"/>
    <w:rsid w:val="008F7B1F"/>
    <w:rsid w:val="0090089A"/>
    <w:rsid w:val="00900E9B"/>
    <w:rsid w:val="00900ECC"/>
    <w:rsid w:val="009013E9"/>
    <w:rsid w:val="009014CA"/>
    <w:rsid w:val="00901A1C"/>
    <w:rsid w:val="009021E9"/>
    <w:rsid w:val="009024DA"/>
    <w:rsid w:val="0090279F"/>
    <w:rsid w:val="00902C87"/>
    <w:rsid w:val="00902F8A"/>
    <w:rsid w:val="009038A9"/>
    <w:rsid w:val="00903B43"/>
    <w:rsid w:val="00903C57"/>
    <w:rsid w:val="00904908"/>
    <w:rsid w:val="009050D8"/>
    <w:rsid w:val="00905207"/>
    <w:rsid w:val="00905774"/>
    <w:rsid w:val="00905A2D"/>
    <w:rsid w:val="00905B0B"/>
    <w:rsid w:val="0090674E"/>
    <w:rsid w:val="00906F37"/>
    <w:rsid w:val="009078A9"/>
    <w:rsid w:val="00907907"/>
    <w:rsid w:val="00907C8E"/>
    <w:rsid w:val="00907CE5"/>
    <w:rsid w:val="009103AF"/>
    <w:rsid w:val="00910575"/>
    <w:rsid w:val="00910DF1"/>
    <w:rsid w:val="009112F8"/>
    <w:rsid w:val="00911BA4"/>
    <w:rsid w:val="00912CD9"/>
    <w:rsid w:val="00912D20"/>
    <w:rsid w:val="00912D6C"/>
    <w:rsid w:val="00913442"/>
    <w:rsid w:val="0091365E"/>
    <w:rsid w:val="00913CBB"/>
    <w:rsid w:val="00914B46"/>
    <w:rsid w:val="0091547D"/>
    <w:rsid w:val="00915590"/>
    <w:rsid w:val="009162E9"/>
    <w:rsid w:val="0091650A"/>
    <w:rsid w:val="009170D7"/>
    <w:rsid w:val="00917B66"/>
    <w:rsid w:val="00917BD8"/>
    <w:rsid w:val="0092003A"/>
    <w:rsid w:val="009200AF"/>
    <w:rsid w:val="009200CF"/>
    <w:rsid w:val="009203D6"/>
    <w:rsid w:val="009209A6"/>
    <w:rsid w:val="009209BC"/>
    <w:rsid w:val="0092133D"/>
    <w:rsid w:val="00921C98"/>
    <w:rsid w:val="00922CBC"/>
    <w:rsid w:val="00922F41"/>
    <w:rsid w:val="00923131"/>
    <w:rsid w:val="00923404"/>
    <w:rsid w:val="00923FCA"/>
    <w:rsid w:val="0092403F"/>
    <w:rsid w:val="0092441A"/>
    <w:rsid w:val="00924B3C"/>
    <w:rsid w:val="009250DB"/>
    <w:rsid w:val="0092530C"/>
    <w:rsid w:val="00926424"/>
    <w:rsid w:val="0092698D"/>
    <w:rsid w:val="0092769F"/>
    <w:rsid w:val="00930DD2"/>
    <w:rsid w:val="00930E18"/>
    <w:rsid w:val="00930F31"/>
    <w:rsid w:val="00931D59"/>
    <w:rsid w:val="00931E59"/>
    <w:rsid w:val="009322F2"/>
    <w:rsid w:val="00933A1A"/>
    <w:rsid w:val="00933BB5"/>
    <w:rsid w:val="00933CAB"/>
    <w:rsid w:val="0093464A"/>
    <w:rsid w:val="00934B60"/>
    <w:rsid w:val="0093503E"/>
    <w:rsid w:val="0093554B"/>
    <w:rsid w:val="009355D7"/>
    <w:rsid w:val="0093589D"/>
    <w:rsid w:val="009358DD"/>
    <w:rsid w:val="00935ABE"/>
    <w:rsid w:val="00935D23"/>
    <w:rsid w:val="00935E6D"/>
    <w:rsid w:val="00936BA4"/>
    <w:rsid w:val="0093725F"/>
    <w:rsid w:val="00937B50"/>
    <w:rsid w:val="00937E33"/>
    <w:rsid w:val="009409A5"/>
    <w:rsid w:val="009412C6"/>
    <w:rsid w:val="00942015"/>
    <w:rsid w:val="009424BE"/>
    <w:rsid w:val="009426F7"/>
    <w:rsid w:val="00942DB0"/>
    <w:rsid w:val="00943246"/>
    <w:rsid w:val="00943285"/>
    <w:rsid w:val="009446EA"/>
    <w:rsid w:val="009447F7"/>
    <w:rsid w:val="00944FFE"/>
    <w:rsid w:val="00945157"/>
    <w:rsid w:val="0094535C"/>
    <w:rsid w:val="00945537"/>
    <w:rsid w:val="00945935"/>
    <w:rsid w:val="00945F74"/>
    <w:rsid w:val="00946597"/>
    <w:rsid w:val="0094720D"/>
    <w:rsid w:val="00947445"/>
    <w:rsid w:val="009476E1"/>
    <w:rsid w:val="009502CE"/>
    <w:rsid w:val="0095037F"/>
    <w:rsid w:val="00950672"/>
    <w:rsid w:val="00950D8F"/>
    <w:rsid w:val="00951FEB"/>
    <w:rsid w:val="0095220B"/>
    <w:rsid w:val="00952316"/>
    <w:rsid w:val="00952B7C"/>
    <w:rsid w:val="00953999"/>
    <w:rsid w:val="00953D70"/>
    <w:rsid w:val="00954215"/>
    <w:rsid w:val="00954A84"/>
    <w:rsid w:val="00954CD0"/>
    <w:rsid w:val="00954FAF"/>
    <w:rsid w:val="00955200"/>
    <w:rsid w:val="00955359"/>
    <w:rsid w:val="00955A0D"/>
    <w:rsid w:val="00955A86"/>
    <w:rsid w:val="00955EF5"/>
    <w:rsid w:val="00956200"/>
    <w:rsid w:val="009564A8"/>
    <w:rsid w:val="00956AAC"/>
    <w:rsid w:val="00956C8A"/>
    <w:rsid w:val="0095722A"/>
    <w:rsid w:val="00957E40"/>
    <w:rsid w:val="00957E4E"/>
    <w:rsid w:val="0096091B"/>
    <w:rsid w:val="00960940"/>
    <w:rsid w:val="00961108"/>
    <w:rsid w:val="00961446"/>
    <w:rsid w:val="00961465"/>
    <w:rsid w:val="00961AB7"/>
    <w:rsid w:val="00961CDC"/>
    <w:rsid w:val="009621F2"/>
    <w:rsid w:val="0096225A"/>
    <w:rsid w:val="00963841"/>
    <w:rsid w:val="009638A0"/>
    <w:rsid w:val="00963A2B"/>
    <w:rsid w:val="00963AD4"/>
    <w:rsid w:val="00963BBC"/>
    <w:rsid w:val="00963D65"/>
    <w:rsid w:val="00963F5D"/>
    <w:rsid w:val="009644F1"/>
    <w:rsid w:val="009647A8"/>
    <w:rsid w:val="00964A24"/>
    <w:rsid w:val="0096501C"/>
    <w:rsid w:val="009651A6"/>
    <w:rsid w:val="009656F0"/>
    <w:rsid w:val="00965C63"/>
    <w:rsid w:val="00965D96"/>
    <w:rsid w:val="00966103"/>
    <w:rsid w:val="009669BC"/>
    <w:rsid w:val="0096711C"/>
    <w:rsid w:val="00967223"/>
    <w:rsid w:val="009673DC"/>
    <w:rsid w:val="00967881"/>
    <w:rsid w:val="00967D6D"/>
    <w:rsid w:val="00970632"/>
    <w:rsid w:val="00970672"/>
    <w:rsid w:val="009706E4"/>
    <w:rsid w:val="009718CF"/>
    <w:rsid w:val="00972D70"/>
    <w:rsid w:val="009735EC"/>
    <w:rsid w:val="00973DAC"/>
    <w:rsid w:val="0097429C"/>
    <w:rsid w:val="00974595"/>
    <w:rsid w:val="0097506E"/>
    <w:rsid w:val="009758C7"/>
    <w:rsid w:val="00975CC7"/>
    <w:rsid w:val="009765B7"/>
    <w:rsid w:val="00976F41"/>
    <w:rsid w:val="00977730"/>
    <w:rsid w:val="00977E64"/>
    <w:rsid w:val="00977F0F"/>
    <w:rsid w:val="009801E9"/>
    <w:rsid w:val="00980278"/>
    <w:rsid w:val="0098068D"/>
    <w:rsid w:val="0098191E"/>
    <w:rsid w:val="0098213A"/>
    <w:rsid w:val="009824CA"/>
    <w:rsid w:val="009836D0"/>
    <w:rsid w:val="00983E39"/>
    <w:rsid w:val="009841C0"/>
    <w:rsid w:val="00984EB7"/>
    <w:rsid w:val="009855C2"/>
    <w:rsid w:val="0098598C"/>
    <w:rsid w:val="00985B18"/>
    <w:rsid w:val="00986810"/>
    <w:rsid w:val="00986C58"/>
    <w:rsid w:val="00986FF8"/>
    <w:rsid w:val="009871A7"/>
    <w:rsid w:val="00987209"/>
    <w:rsid w:val="00987381"/>
    <w:rsid w:val="009908B5"/>
    <w:rsid w:val="0099096E"/>
    <w:rsid w:val="00990DD9"/>
    <w:rsid w:val="00990EA5"/>
    <w:rsid w:val="009912D6"/>
    <w:rsid w:val="00991371"/>
    <w:rsid w:val="009915A2"/>
    <w:rsid w:val="00992B58"/>
    <w:rsid w:val="00992D1F"/>
    <w:rsid w:val="00992E8F"/>
    <w:rsid w:val="009934B8"/>
    <w:rsid w:val="00993AA0"/>
    <w:rsid w:val="00993DE4"/>
    <w:rsid w:val="00993FA9"/>
    <w:rsid w:val="00994809"/>
    <w:rsid w:val="00995128"/>
    <w:rsid w:val="0099527E"/>
    <w:rsid w:val="00996D1C"/>
    <w:rsid w:val="00997351"/>
    <w:rsid w:val="009977E9"/>
    <w:rsid w:val="009A03D7"/>
    <w:rsid w:val="009A0467"/>
    <w:rsid w:val="009A067C"/>
    <w:rsid w:val="009A20C6"/>
    <w:rsid w:val="009A2447"/>
    <w:rsid w:val="009A2456"/>
    <w:rsid w:val="009A24E5"/>
    <w:rsid w:val="009A2585"/>
    <w:rsid w:val="009A2D78"/>
    <w:rsid w:val="009A2DC4"/>
    <w:rsid w:val="009A36E4"/>
    <w:rsid w:val="009A3A67"/>
    <w:rsid w:val="009A4121"/>
    <w:rsid w:val="009A546A"/>
    <w:rsid w:val="009A59E6"/>
    <w:rsid w:val="009A5E88"/>
    <w:rsid w:val="009A64A9"/>
    <w:rsid w:val="009A6640"/>
    <w:rsid w:val="009A7616"/>
    <w:rsid w:val="009A7EB0"/>
    <w:rsid w:val="009B0630"/>
    <w:rsid w:val="009B0E53"/>
    <w:rsid w:val="009B1206"/>
    <w:rsid w:val="009B1469"/>
    <w:rsid w:val="009B189F"/>
    <w:rsid w:val="009B1901"/>
    <w:rsid w:val="009B1DCA"/>
    <w:rsid w:val="009B1DD1"/>
    <w:rsid w:val="009B1DF6"/>
    <w:rsid w:val="009B2344"/>
    <w:rsid w:val="009B245D"/>
    <w:rsid w:val="009B3025"/>
    <w:rsid w:val="009B3466"/>
    <w:rsid w:val="009B40B4"/>
    <w:rsid w:val="009B41CD"/>
    <w:rsid w:val="009B4445"/>
    <w:rsid w:val="009B4741"/>
    <w:rsid w:val="009B4837"/>
    <w:rsid w:val="009B5739"/>
    <w:rsid w:val="009B60CF"/>
    <w:rsid w:val="009B6B8C"/>
    <w:rsid w:val="009B6BC2"/>
    <w:rsid w:val="009B6D2A"/>
    <w:rsid w:val="009B6F16"/>
    <w:rsid w:val="009B78C4"/>
    <w:rsid w:val="009B7BC4"/>
    <w:rsid w:val="009B7F8D"/>
    <w:rsid w:val="009C03F0"/>
    <w:rsid w:val="009C0586"/>
    <w:rsid w:val="009C09A4"/>
    <w:rsid w:val="009C0B23"/>
    <w:rsid w:val="009C0C3E"/>
    <w:rsid w:val="009C1573"/>
    <w:rsid w:val="009C162E"/>
    <w:rsid w:val="009C1B11"/>
    <w:rsid w:val="009C263D"/>
    <w:rsid w:val="009C2DD9"/>
    <w:rsid w:val="009C3A0D"/>
    <w:rsid w:val="009C43E2"/>
    <w:rsid w:val="009C614B"/>
    <w:rsid w:val="009C65CA"/>
    <w:rsid w:val="009C664B"/>
    <w:rsid w:val="009C6746"/>
    <w:rsid w:val="009C69FD"/>
    <w:rsid w:val="009C6B5D"/>
    <w:rsid w:val="009C6D95"/>
    <w:rsid w:val="009C7129"/>
    <w:rsid w:val="009C7149"/>
    <w:rsid w:val="009C759F"/>
    <w:rsid w:val="009D0066"/>
    <w:rsid w:val="009D0202"/>
    <w:rsid w:val="009D0769"/>
    <w:rsid w:val="009D0F6C"/>
    <w:rsid w:val="009D1438"/>
    <w:rsid w:val="009D15E4"/>
    <w:rsid w:val="009D17C2"/>
    <w:rsid w:val="009D1BC9"/>
    <w:rsid w:val="009D26AB"/>
    <w:rsid w:val="009D2ED2"/>
    <w:rsid w:val="009D45C5"/>
    <w:rsid w:val="009D4692"/>
    <w:rsid w:val="009D4FF6"/>
    <w:rsid w:val="009D583A"/>
    <w:rsid w:val="009D5952"/>
    <w:rsid w:val="009D5966"/>
    <w:rsid w:val="009D6D5B"/>
    <w:rsid w:val="009D79F8"/>
    <w:rsid w:val="009E0E48"/>
    <w:rsid w:val="009E17C2"/>
    <w:rsid w:val="009E231E"/>
    <w:rsid w:val="009E2872"/>
    <w:rsid w:val="009E2E46"/>
    <w:rsid w:val="009E445F"/>
    <w:rsid w:val="009E4A14"/>
    <w:rsid w:val="009E4F85"/>
    <w:rsid w:val="009E5485"/>
    <w:rsid w:val="009E5704"/>
    <w:rsid w:val="009E5DDF"/>
    <w:rsid w:val="009E676D"/>
    <w:rsid w:val="009E6BD6"/>
    <w:rsid w:val="009E7EC5"/>
    <w:rsid w:val="009F0074"/>
    <w:rsid w:val="009F01A3"/>
    <w:rsid w:val="009F0CF0"/>
    <w:rsid w:val="009F0D5B"/>
    <w:rsid w:val="009F16D8"/>
    <w:rsid w:val="009F16F0"/>
    <w:rsid w:val="009F175A"/>
    <w:rsid w:val="009F1A2B"/>
    <w:rsid w:val="009F1AEE"/>
    <w:rsid w:val="009F1C1F"/>
    <w:rsid w:val="009F307D"/>
    <w:rsid w:val="009F310F"/>
    <w:rsid w:val="009F34AE"/>
    <w:rsid w:val="009F3A16"/>
    <w:rsid w:val="009F3BEC"/>
    <w:rsid w:val="009F3EAA"/>
    <w:rsid w:val="009F4152"/>
    <w:rsid w:val="009F451D"/>
    <w:rsid w:val="009F48ED"/>
    <w:rsid w:val="009F5A53"/>
    <w:rsid w:val="009F5B4F"/>
    <w:rsid w:val="009F64F4"/>
    <w:rsid w:val="009F6B54"/>
    <w:rsid w:val="009F774D"/>
    <w:rsid w:val="009F7946"/>
    <w:rsid w:val="00A00CD3"/>
    <w:rsid w:val="00A00E03"/>
    <w:rsid w:val="00A024D3"/>
    <w:rsid w:val="00A02D0F"/>
    <w:rsid w:val="00A037F2"/>
    <w:rsid w:val="00A03FBD"/>
    <w:rsid w:val="00A0478E"/>
    <w:rsid w:val="00A04804"/>
    <w:rsid w:val="00A04C87"/>
    <w:rsid w:val="00A04FCB"/>
    <w:rsid w:val="00A057D2"/>
    <w:rsid w:val="00A0599D"/>
    <w:rsid w:val="00A05C56"/>
    <w:rsid w:val="00A06613"/>
    <w:rsid w:val="00A0774C"/>
    <w:rsid w:val="00A07B42"/>
    <w:rsid w:val="00A108CC"/>
    <w:rsid w:val="00A109F3"/>
    <w:rsid w:val="00A10AF9"/>
    <w:rsid w:val="00A10D97"/>
    <w:rsid w:val="00A10ED0"/>
    <w:rsid w:val="00A11711"/>
    <w:rsid w:val="00A11BF8"/>
    <w:rsid w:val="00A12A90"/>
    <w:rsid w:val="00A13974"/>
    <w:rsid w:val="00A147F6"/>
    <w:rsid w:val="00A1481B"/>
    <w:rsid w:val="00A14A72"/>
    <w:rsid w:val="00A14C43"/>
    <w:rsid w:val="00A14FB4"/>
    <w:rsid w:val="00A1530B"/>
    <w:rsid w:val="00A16357"/>
    <w:rsid w:val="00A16523"/>
    <w:rsid w:val="00A17773"/>
    <w:rsid w:val="00A1787C"/>
    <w:rsid w:val="00A1795A"/>
    <w:rsid w:val="00A17A1B"/>
    <w:rsid w:val="00A17E65"/>
    <w:rsid w:val="00A205A8"/>
    <w:rsid w:val="00A2079A"/>
    <w:rsid w:val="00A207CA"/>
    <w:rsid w:val="00A21023"/>
    <w:rsid w:val="00A21216"/>
    <w:rsid w:val="00A21548"/>
    <w:rsid w:val="00A2160E"/>
    <w:rsid w:val="00A2235A"/>
    <w:rsid w:val="00A224EE"/>
    <w:rsid w:val="00A22DAB"/>
    <w:rsid w:val="00A22EBC"/>
    <w:rsid w:val="00A232AC"/>
    <w:rsid w:val="00A24514"/>
    <w:rsid w:val="00A2476A"/>
    <w:rsid w:val="00A24A91"/>
    <w:rsid w:val="00A24C2B"/>
    <w:rsid w:val="00A24DE2"/>
    <w:rsid w:val="00A252F2"/>
    <w:rsid w:val="00A260B4"/>
    <w:rsid w:val="00A26BD0"/>
    <w:rsid w:val="00A2712A"/>
    <w:rsid w:val="00A27237"/>
    <w:rsid w:val="00A27389"/>
    <w:rsid w:val="00A273E4"/>
    <w:rsid w:val="00A2781F"/>
    <w:rsid w:val="00A279D1"/>
    <w:rsid w:val="00A27C88"/>
    <w:rsid w:val="00A30133"/>
    <w:rsid w:val="00A31043"/>
    <w:rsid w:val="00A31A41"/>
    <w:rsid w:val="00A31E66"/>
    <w:rsid w:val="00A32052"/>
    <w:rsid w:val="00A3237E"/>
    <w:rsid w:val="00A328DA"/>
    <w:rsid w:val="00A334B2"/>
    <w:rsid w:val="00A33E4A"/>
    <w:rsid w:val="00A33F6A"/>
    <w:rsid w:val="00A342A9"/>
    <w:rsid w:val="00A34E06"/>
    <w:rsid w:val="00A34E62"/>
    <w:rsid w:val="00A34E8F"/>
    <w:rsid w:val="00A34EDC"/>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A56"/>
    <w:rsid w:val="00A43C20"/>
    <w:rsid w:val="00A43C57"/>
    <w:rsid w:val="00A43D8E"/>
    <w:rsid w:val="00A43EAD"/>
    <w:rsid w:val="00A448AC"/>
    <w:rsid w:val="00A4495D"/>
    <w:rsid w:val="00A44B2B"/>
    <w:rsid w:val="00A453D1"/>
    <w:rsid w:val="00A45D66"/>
    <w:rsid w:val="00A45DD4"/>
    <w:rsid w:val="00A4626E"/>
    <w:rsid w:val="00A471C4"/>
    <w:rsid w:val="00A47A1D"/>
    <w:rsid w:val="00A47A54"/>
    <w:rsid w:val="00A47D79"/>
    <w:rsid w:val="00A50369"/>
    <w:rsid w:val="00A5059E"/>
    <w:rsid w:val="00A51ACB"/>
    <w:rsid w:val="00A51FC4"/>
    <w:rsid w:val="00A51FC5"/>
    <w:rsid w:val="00A528D4"/>
    <w:rsid w:val="00A52B6E"/>
    <w:rsid w:val="00A53034"/>
    <w:rsid w:val="00A531CA"/>
    <w:rsid w:val="00A53B8B"/>
    <w:rsid w:val="00A53BC5"/>
    <w:rsid w:val="00A53D76"/>
    <w:rsid w:val="00A5413A"/>
    <w:rsid w:val="00A54966"/>
    <w:rsid w:val="00A54B0C"/>
    <w:rsid w:val="00A54D83"/>
    <w:rsid w:val="00A55152"/>
    <w:rsid w:val="00A559B4"/>
    <w:rsid w:val="00A55B5C"/>
    <w:rsid w:val="00A56230"/>
    <w:rsid w:val="00A5656A"/>
    <w:rsid w:val="00A568DD"/>
    <w:rsid w:val="00A5697C"/>
    <w:rsid w:val="00A56DA3"/>
    <w:rsid w:val="00A570BB"/>
    <w:rsid w:val="00A57123"/>
    <w:rsid w:val="00A5727D"/>
    <w:rsid w:val="00A57587"/>
    <w:rsid w:val="00A60EBA"/>
    <w:rsid w:val="00A61895"/>
    <w:rsid w:val="00A6192D"/>
    <w:rsid w:val="00A619F9"/>
    <w:rsid w:val="00A61FFF"/>
    <w:rsid w:val="00A62197"/>
    <w:rsid w:val="00A621E2"/>
    <w:rsid w:val="00A6241F"/>
    <w:rsid w:val="00A63005"/>
    <w:rsid w:val="00A63CDC"/>
    <w:rsid w:val="00A63D53"/>
    <w:rsid w:val="00A64157"/>
    <w:rsid w:val="00A642B8"/>
    <w:rsid w:val="00A644DE"/>
    <w:rsid w:val="00A65D9F"/>
    <w:rsid w:val="00A6611E"/>
    <w:rsid w:val="00A66828"/>
    <w:rsid w:val="00A675F1"/>
    <w:rsid w:val="00A67623"/>
    <w:rsid w:val="00A67E61"/>
    <w:rsid w:val="00A70256"/>
    <w:rsid w:val="00A703EF"/>
    <w:rsid w:val="00A70599"/>
    <w:rsid w:val="00A7063A"/>
    <w:rsid w:val="00A70D7D"/>
    <w:rsid w:val="00A7142C"/>
    <w:rsid w:val="00A716BA"/>
    <w:rsid w:val="00A71FC7"/>
    <w:rsid w:val="00A72042"/>
    <w:rsid w:val="00A72270"/>
    <w:rsid w:val="00A725D8"/>
    <w:rsid w:val="00A7299D"/>
    <w:rsid w:val="00A72A12"/>
    <w:rsid w:val="00A72AC4"/>
    <w:rsid w:val="00A72EF1"/>
    <w:rsid w:val="00A73098"/>
    <w:rsid w:val="00A730DD"/>
    <w:rsid w:val="00A7315B"/>
    <w:rsid w:val="00A733DD"/>
    <w:rsid w:val="00A734CC"/>
    <w:rsid w:val="00A735B4"/>
    <w:rsid w:val="00A736DB"/>
    <w:rsid w:val="00A73A27"/>
    <w:rsid w:val="00A73E67"/>
    <w:rsid w:val="00A741C2"/>
    <w:rsid w:val="00A7437D"/>
    <w:rsid w:val="00A74895"/>
    <w:rsid w:val="00A749A7"/>
    <w:rsid w:val="00A74A02"/>
    <w:rsid w:val="00A74F03"/>
    <w:rsid w:val="00A75202"/>
    <w:rsid w:val="00A75834"/>
    <w:rsid w:val="00A7598B"/>
    <w:rsid w:val="00A75C85"/>
    <w:rsid w:val="00A77710"/>
    <w:rsid w:val="00A778BB"/>
    <w:rsid w:val="00A77E50"/>
    <w:rsid w:val="00A80384"/>
    <w:rsid w:val="00A81B80"/>
    <w:rsid w:val="00A81B88"/>
    <w:rsid w:val="00A81E8C"/>
    <w:rsid w:val="00A83127"/>
    <w:rsid w:val="00A8350B"/>
    <w:rsid w:val="00A83518"/>
    <w:rsid w:val="00A83797"/>
    <w:rsid w:val="00A83A56"/>
    <w:rsid w:val="00A83AB0"/>
    <w:rsid w:val="00A83ED5"/>
    <w:rsid w:val="00A841E6"/>
    <w:rsid w:val="00A846F3"/>
    <w:rsid w:val="00A84E99"/>
    <w:rsid w:val="00A85096"/>
    <w:rsid w:val="00A85D84"/>
    <w:rsid w:val="00A86177"/>
    <w:rsid w:val="00A865BC"/>
    <w:rsid w:val="00A8662B"/>
    <w:rsid w:val="00A86916"/>
    <w:rsid w:val="00A869DB"/>
    <w:rsid w:val="00A86D7B"/>
    <w:rsid w:val="00A872FF"/>
    <w:rsid w:val="00A876A2"/>
    <w:rsid w:val="00A87939"/>
    <w:rsid w:val="00A902BF"/>
    <w:rsid w:val="00A9041D"/>
    <w:rsid w:val="00A90A3A"/>
    <w:rsid w:val="00A90BD5"/>
    <w:rsid w:val="00A90E0D"/>
    <w:rsid w:val="00A90F38"/>
    <w:rsid w:val="00A9156E"/>
    <w:rsid w:val="00A916FA"/>
    <w:rsid w:val="00A91810"/>
    <w:rsid w:val="00A918DB"/>
    <w:rsid w:val="00A91A85"/>
    <w:rsid w:val="00A91FD3"/>
    <w:rsid w:val="00A92289"/>
    <w:rsid w:val="00A922B6"/>
    <w:rsid w:val="00A929A0"/>
    <w:rsid w:val="00A93043"/>
    <w:rsid w:val="00A930E9"/>
    <w:rsid w:val="00A934FE"/>
    <w:rsid w:val="00A93D7D"/>
    <w:rsid w:val="00A93F04"/>
    <w:rsid w:val="00A94104"/>
    <w:rsid w:val="00A941CF"/>
    <w:rsid w:val="00A9458A"/>
    <w:rsid w:val="00A94971"/>
    <w:rsid w:val="00A94DA8"/>
    <w:rsid w:val="00A951DB"/>
    <w:rsid w:val="00A9571F"/>
    <w:rsid w:val="00A959B1"/>
    <w:rsid w:val="00A95EE8"/>
    <w:rsid w:val="00A96360"/>
    <w:rsid w:val="00A969F7"/>
    <w:rsid w:val="00A96A9B"/>
    <w:rsid w:val="00A96ED7"/>
    <w:rsid w:val="00A9778A"/>
    <w:rsid w:val="00A97967"/>
    <w:rsid w:val="00AA0185"/>
    <w:rsid w:val="00AA05FD"/>
    <w:rsid w:val="00AA07F5"/>
    <w:rsid w:val="00AA10C3"/>
    <w:rsid w:val="00AA2393"/>
    <w:rsid w:val="00AA26F6"/>
    <w:rsid w:val="00AA27E7"/>
    <w:rsid w:val="00AA293F"/>
    <w:rsid w:val="00AA2CF2"/>
    <w:rsid w:val="00AA3FC0"/>
    <w:rsid w:val="00AA3FC3"/>
    <w:rsid w:val="00AA431D"/>
    <w:rsid w:val="00AA44DA"/>
    <w:rsid w:val="00AA57F6"/>
    <w:rsid w:val="00AA60CF"/>
    <w:rsid w:val="00AA62E3"/>
    <w:rsid w:val="00AA649D"/>
    <w:rsid w:val="00AA6B91"/>
    <w:rsid w:val="00AA729C"/>
    <w:rsid w:val="00AA76E3"/>
    <w:rsid w:val="00AA7A6F"/>
    <w:rsid w:val="00AB0A10"/>
    <w:rsid w:val="00AB16AA"/>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936"/>
    <w:rsid w:val="00AB6A6C"/>
    <w:rsid w:val="00AB6DF8"/>
    <w:rsid w:val="00AB6ED7"/>
    <w:rsid w:val="00AB6EF6"/>
    <w:rsid w:val="00AB6FD2"/>
    <w:rsid w:val="00AB76F7"/>
    <w:rsid w:val="00AB79F7"/>
    <w:rsid w:val="00AC267B"/>
    <w:rsid w:val="00AC2ABA"/>
    <w:rsid w:val="00AC2AE0"/>
    <w:rsid w:val="00AC4104"/>
    <w:rsid w:val="00AC46B2"/>
    <w:rsid w:val="00AC48A4"/>
    <w:rsid w:val="00AC4C7A"/>
    <w:rsid w:val="00AC4D51"/>
    <w:rsid w:val="00AC4ED7"/>
    <w:rsid w:val="00AC524C"/>
    <w:rsid w:val="00AC529C"/>
    <w:rsid w:val="00AC59E2"/>
    <w:rsid w:val="00AC5F5B"/>
    <w:rsid w:val="00AC6235"/>
    <w:rsid w:val="00AC62A1"/>
    <w:rsid w:val="00AC6E98"/>
    <w:rsid w:val="00AC7214"/>
    <w:rsid w:val="00AD058B"/>
    <w:rsid w:val="00AD0701"/>
    <w:rsid w:val="00AD0ADD"/>
    <w:rsid w:val="00AD0FDB"/>
    <w:rsid w:val="00AD14B5"/>
    <w:rsid w:val="00AD1D98"/>
    <w:rsid w:val="00AD202B"/>
    <w:rsid w:val="00AD23F8"/>
    <w:rsid w:val="00AD27C0"/>
    <w:rsid w:val="00AD2F06"/>
    <w:rsid w:val="00AD3342"/>
    <w:rsid w:val="00AD3DB5"/>
    <w:rsid w:val="00AD3E7C"/>
    <w:rsid w:val="00AD4756"/>
    <w:rsid w:val="00AD4771"/>
    <w:rsid w:val="00AD568E"/>
    <w:rsid w:val="00AD5F6E"/>
    <w:rsid w:val="00AD5F7B"/>
    <w:rsid w:val="00AD6652"/>
    <w:rsid w:val="00AD6BF0"/>
    <w:rsid w:val="00AD6CA7"/>
    <w:rsid w:val="00AD6DB3"/>
    <w:rsid w:val="00AD7755"/>
    <w:rsid w:val="00AD78A9"/>
    <w:rsid w:val="00AD7A56"/>
    <w:rsid w:val="00AD7EFB"/>
    <w:rsid w:val="00AE0192"/>
    <w:rsid w:val="00AE10D4"/>
    <w:rsid w:val="00AE15E8"/>
    <w:rsid w:val="00AE18B3"/>
    <w:rsid w:val="00AE2B9E"/>
    <w:rsid w:val="00AE2BA8"/>
    <w:rsid w:val="00AE2D81"/>
    <w:rsid w:val="00AE3248"/>
    <w:rsid w:val="00AE327C"/>
    <w:rsid w:val="00AE37BC"/>
    <w:rsid w:val="00AE385B"/>
    <w:rsid w:val="00AE3DA1"/>
    <w:rsid w:val="00AE4511"/>
    <w:rsid w:val="00AE456E"/>
    <w:rsid w:val="00AE4EB1"/>
    <w:rsid w:val="00AE50E9"/>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68F"/>
    <w:rsid w:val="00AF0860"/>
    <w:rsid w:val="00AF0E2B"/>
    <w:rsid w:val="00AF1310"/>
    <w:rsid w:val="00AF1965"/>
    <w:rsid w:val="00AF1F04"/>
    <w:rsid w:val="00AF2132"/>
    <w:rsid w:val="00AF2653"/>
    <w:rsid w:val="00AF26BF"/>
    <w:rsid w:val="00AF2D87"/>
    <w:rsid w:val="00AF337A"/>
    <w:rsid w:val="00AF3637"/>
    <w:rsid w:val="00AF3989"/>
    <w:rsid w:val="00AF3BA7"/>
    <w:rsid w:val="00AF3E30"/>
    <w:rsid w:val="00AF4A83"/>
    <w:rsid w:val="00AF4D11"/>
    <w:rsid w:val="00AF4DFC"/>
    <w:rsid w:val="00AF4E7D"/>
    <w:rsid w:val="00AF512B"/>
    <w:rsid w:val="00AF5475"/>
    <w:rsid w:val="00AF5631"/>
    <w:rsid w:val="00AF62AA"/>
    <w:rsid w:val="00AF6CEC"/>
    <w:rsid w:val="00AF735F"/>
    <w:rsid w:val="00AF744F"/>
    <w:rsid w:val="00AF75BE"/>
    <w:rsid w:val="00AF7635"/>
    <w:rsid w:val="00AF78AE"/>
    <w:rsid w:val="00AF7F62"/>
    <w:rsid w:val="00B002B8"/>
    <w:rsid w:val="00B009C4"/>
    <w:rsid w:val="00B00B80"/>
    <w:rsid w:val="00B00C96"/>
    <w:rsid w:val="00B00F41"/>
    <w:rsid w:val="00B00FB6"/>
    <w:rsid w:val="00B01848"/>
    <w:rsid w:val="00B01A6B"/>
    <w:rsid w:val="00B01DB5"/>
    <w:rsid w:val="00B032ED"/>
    <w:rsid w:val="00B034F2"/>
    <w:rsid w:val="00B0375A"/>
    <w:rsid w:val="00B058D3"/>
    <w:rsid w:val="00B06290"/>
    <w:rsid w:val="00B0642D"/>
    <w:rsid w:val="00B06468"/>
    <w:rsid w:val="00B074A7"/>
    <w:rsid w:val="00B07877"/>
    <w:rsid w:val="00B1048D"/>
    <w:rsid w:val="00B10CEB"/>
    <w:rsid w:val="00B10EBC"/>
    <w:rsid w:val="00B11C17"/>
    <w:rsid w:val="00B1219C"/>
    <w:rsid w:val="00B12A61"/>
    <w:rsid w:val="00B12B1A"/>
    <w:rsid w:val="00B12C3B"/>
    <w:rsid w:val="00B12C62"/>
    <w:rsid w:val="00B12CB3"/>
    <w:rsid w:val="00B12EE5"/>
    <w:rsid w:val="00B12EF7"/>
    <w:rsid w:val="00B12FFB"/>
    <w:rsid w:val="00B13087"/>
    <w:rsid w:val="00B13184"/>
    <w:rsid w:val="00B13361"/>
    <w:rsid w:val="00B13443"/>
    <w:rsid w:val="00B13635"/>
    <w:rsid w:val="00B137B1"/>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3883"/>
    <w:rsid w:val="00B243D1"/>
    <w:rsid w:val="00B24B87"/>
    <w:rsid w:val="00B24FAF"/>
    <w:rsid w:val="00B256C0"/>
    <w:rsid w:val="00B25717"/>
    <w:rsid w:val="00B259E1"/>
    <w:rsid w:val="00B25FAF"/>
    <w:rsid w:val="00B26520"/>
    <w:rsid w:val="00B2681C"/>
    <w:rsid w:val="00B26B46"/>
    <w:rsid w:val="00B271C3"/>
    <w:rsid w:val="00B273F6"/>
    <w:rsid w:val="00B2781C"/>
    <w:rsid w:val="00B27C69"/>
    <w:rsid w:val="00B30323"/>
    <w:rsid w:val="00B303C8"/>
    <w:rsid w:val="00B3114C"/>
    <w:rsid w:val="00B31274"/>
    <w:rsid w:val="00B32299"/>
    <w:rsid w:val="00B32391"/>
    <w:rsid w:val="00B325F5"/>
    <w:rsid w:val="00B3261C"/>
    <w:rsid w:val="00B32683"/>
    <w:rsid w:val="00B32D75"/>
    <w:rsid w:val="00B33145"/>
    <w:rsid w:val="00B3361F"/>
    <w:rsid w:val="00B339CD"/>
    <w:rsid w:val="00B33B35"/>
    <w:rsid w:val="00B33FAF"/>
    <w:rsid w:val="00B342AC"/>
    <w:rsid w:val="00B364AD"/>
    <w:rsid w:val="00B3662F"/>
    <w:rsid w:val="00B36CC3"/>
    <w:rsid w:val="00B36D43"/>
    <w:rsid w:val="00B36DB4"/>
    <w:rsid w:val="00B37191"/>
    <w:rsid w:val="00B371EC"/>
    <w:rsid w:val="00B37278"/>
    <w:rsid w:val="00B37648"/>
    <w:rsid w:val="00B37C4E"/>
    <w:rsid w:val="00B402EF"/>
    <w:rsid w:val="00B4094F"/>
    <w:rsid w:val="00B410F3"/>
    <w:rsid w:val="00B411AE"/>
    <w:rsid w:val="00B42179"/>
    <w:rsid w:val="00B42393"/>
    <w:rsid w:val="00B42710"/>
    <w:rsid w:val="00B42C86"/>
    <w:rsid w:val="00B4397A"/>
    <w:rsid w:val="00B4398E"/>
    <w:rsid w:val="00B43E12"/>
    <w:rsid w:val="00B43F2E"/>
    <w:rsid w:val="00B44031"/>
    <w:rsid w:val="00B449B7"/>
    <w:rsid w:val="00B455D4"/>
    <w:rsid w:val="00B456D8"/>
    <w:rsid w:val="00B458C8"/>
    <w:rsid w:val="00B458E2"/>
    <w:rsid w:val="00B45906"/>
    <w:rsid w:val="00B4722A"/>
    <w:rsid w:val="00B4731B"/>
    <w:rsid w:val="00B50882"/>
    <w:rsid w:val="00B509A1"/>
    <w:rsid w:val="00B51434"/>
    <w:rsid w:val="00B51715"/>
    <w:rsid w:val="00B51895"/>
    <w:rsid w:val="00B526D0"/>
    <w:rsid w:val="00B52A35"/>
    <w:rsid w:val="00B52FDC"/>
    <w:rsid w:val="00B53A5A"/>
    <w:rsid w:val="00B53AC5"/>
    <w:rsid w:val="00B53B8E"/>
    <w:rsid w:val="00B53F7A"/>
    <w:rsid w:val="00B55645"/>
    <w:rsid w:val="00B5567C"/>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315E"/>
    <w:rsid w:val="00B63F79"/>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633"/>
    <w:rsid w:val="00B71CD5"/>
    <w:rsid w:val="00B71D72"/>
    <w:rsid w:val="00B72991"/>
    <w:rsid w:val="00B72EC7"/>
    <w:rsid w:val="00B72F68"/>
    <w:rsid w:val="00B733EA"/>
    <w:rsid w:val="00B737B3"/>
    <w:rsid w:val="00B7387B"/>
    <w:rsid w:val="00B73C8D"/>
    <w:rsid w:val="00B73D93"/>
    <w:rsid w:val="00B73FD6"/>
    <w:rsid w:val="00B74F87"/>
    <w:rsid w:val="00B756F1"/>
    <w:rsid w:val="00B75819"/>
    <w:rsid w:val="00B75ABC"/>
    <w:rsid w:val="00B760B6"/>
    <w:rsid w:val="00B7617A"/>
    <w:rsid w:val="00B76223"/>
    <w:rsid w:val="00B765C9"/>
    <w:rsid w:val="00B7692A"/>
    <w:rsid w:val="00B76E5B"/>
    <w:rsid w:val="00B7737D"/>
    <w:rsid w:val="00B774A4"/>
    <w:rsid w:val="00B800C1"/>
    <w:rsid w:val="00B801A3"/>
    <w:rsid w:val="00B80553"/>
    <w:rsid w:val="00B80968"/>
    <w:rsid w:val="00B80E38"/>
    <w:rsid w:val="00B80F3B"/>
    <w:rsid w:val="00B80FAF"/>
    <w:rsid w:val="00B8107A"/>
    <w:rsid w:val="00B81DEC"/>
    <w:rsid w:val="00B820F8"/>
    <w:rsid w:val="00B821A8"/>
    <w:rsid w:val="00B836ED"/>
    <w:rsid w:val="00B845B3"/>
    <w:rsid w:val="00B848C9"/>
    <w:rsid w:val="00B84E7F"/>
    <w:rsid w:val="00B85351"/>
    <w:rsid w:val="00B85597"/>
    <w:rsid w:val="00B855C2"/>
    <w:rsid w:val="00B85D36"/>
    <w:rsid w:val="00B85FF4"/>
    <w:rsid w:val="00B86802"/>
    <w:rsid w:val="00B86DB5"/>
    <w:rsid w:val="00B86F0F"/>
    <w:rsid w:val="00B8764A"/>
    <w:rsid w:val="00B87A6E"/>
    <w:rsid w:val="00B90553"/>
    <w:rsid w:val="00B92291"/>
    <w:rsid w:val="00B92762"/>
    <w:rsid w:val="00B9295C"/>
    <w:rsid w:val="00B92A62"/>
    <w:rsid w:val="00B936C9"/>
    <w:rsid w:val="00B93AFD"/>
    <w:rsid w:val="00B93D9B"/>
    <w:rsid w:val="00B93E09"/>
    <w:rsid w:val="00B93E60"/>
    <w:rsid w:val="00B93EE0"/>
    <w:rsid w:val="00B93F0B"/>
    <w:rsid w:val="00B95A0C"/>
    <w:rsid w:val="00B96A28"/>
    <w:rsid w:val="00B96A34"/>
    <w:rsid w:val="00B96BFE"/>
    <w:rsid w:val="00B972FF"/>
    <w:rsid w:val="00B9734E"/>
    <w:rsid w:val="00BA027B"/>
    <w:rsid w:val="00BA0940"/>
    <w:rsid w:val="00BA1176"/>
    <w:rsid w:val="00BA14ED"/>
    <w:rsid w:val="00BA1525"/>
    <w:rsid w:val="00BA1875"/>
    <w:rsid w:val="00BA1E7F"/>
    <w:rsid w:val="00BA1EE6"/>
    <w:rsid w:val="00BA1EEE"/>
    <w:rsid w:val="00BA1F7C"/>
    <w:rsid w:val="00BA2143"/>
    <w:rsid w:val="00BA2467"/>
    <w:rsid w:val="00BA267A"/>
    <w:rsid w:val="00BA2A53"/>
    <w:rsid w:val="00BA2B0D"/>
    <w:rsid w:val="00BA3230"/>
    <w:rsid w:val="00BA325C"/>
    <w:rsid w:val="00BA3595"/>
    <w:rsid w:val="00BA366B"/>
    <w:rsid w:val="00BA3A0E"/>
    <w:rsid w:val="00BA3D0B"/>
    <w:rsid w:val="00BA3EA2"/>
    <w:rsid w:val="00BA3F16"/>
    <w:rsid w:val="00BA4065"/>
    <w:rsid w:val="00BA4075"/>
    <w:rsid w:val="00BA4534"/>
    <w:rsid w:val="00BA47E7"/>
    <w:rsid w:val="00BA4B8B"/>
    <w:rsid w:val="00BA4E75"/>
    <w:rsid w:val="00BA4FAD"/>
    <w:rsid w:val="00BA51BD"/>
    <w:rsid w:val="00BA5443"/>
    <w:rsid w:val="00BA5895"/>
    <w:rsid w:val="00BA5A0C"/>
    <w:rsid w:val="00BA60B0"/>
    <w:rsid w:val="00BA6106"/>
    <w:rsid w:val="00BA61C8"/>
    <w:rsid w:val="00BA6394"/>
    <w:rsid w:val="00BA6696"/>
    <w:rsid w:val="00BA7309"/>
    <w:rsid w:val="00BA7AEC"/>
    <w:rsid w:val="00BB01E0"/>
    <w:rsid w:val="00BB0244"/>
    <w:rsid w:val="00BB05B7"/>
    <w:rsid w:val="00BB0750"/>
    <w:rsid w:val="00BB078F"/>
    <w:rsid w:val="00BB09C8"/>
    <w:rsid w:val="00BB0D30"/>
    <w:rsid w:val="00BB23B7"/>
    <w:rsid w:val="00BB2927"/>
    <w:rsid w:val="00BB308A"/>
    <w:rsid w:val="00BB31C7"/>
    <w:rsid w:val="00BB35C4"/>
    <w:rsid w:val="00BB3744"/>
    <w:rsid w:val="00BB3C1A"/>
    <w:rsid w:val="00BB4764"/>
    <w:rsid w:val="00BB4B59"/>
    <w:rsid w:val="00BB4D0A"/>
    <w:rsid w:val="00BB5032"/>
    <w:rsid w:val="00BB53C4"/>
    <w:rsid w:val="00BB53C9"/>
    <w:rsid w:val="00BB5898"/>
    <w:rsid w:val="00BB5D45"/>
    <w:rsid w:val="00BB5F6E"/>
    <w:rsid w:val="00BB698D"/>
    <w:rsid w:val="00BB69E5"/>
    <w:rsid w:val="00BB6A0E"/>
    <w:rsid w:val="00BB6B48"/>
    <w:rsid w:val="00BC053F"/>
    <w:rsid w:val="00BC064F"/>
    <w:rsid w:val="00BC0738"/>
    <w:rsid w:val="00BC0C41"/>
    <w:rsid w:val="00BC0DC6"/>
    <w:rsid w:val="00BC0E07"/>
    <w:rsid w:val="00BC1E94"/>
    <w:rsid w:val="00BC203D"/>
    <w:rsid w:val="00BC240A"/>
    <w:rsid w:val="00BC272A"/>
    <w:rsid w:val="00BC33BC"/>
    <w:rsid w:val="00BC37C8"/>
    <w:rsid w:val="00BC3BB7"/>
    <w:rsid w:val="00BC3DB7"/>
    <w:rsid w:val="00BC3EC3"/>
    <w:rsid w:val="00BC494E"/>
    <w:rsid w:val="00BC5ECA"/>
    <w:rsid w:val="00BC5FA2"/>
    <w:rsid w:val="00BC6B61"/>
    <w:rsid w:val="00BC744E"/>
    <w:rsid w:val="00BD05CA"/>
    <w:rsid w:val="00BD0932"/>
    <w:rsid w:val="00BD123B"/>
    <w:rsid w:val="00BD15E2"/>
    <w:rsid w:val="00BD1838"/>
    <w:rsid w:val="00BD1880"/>
    <w:rsid w:val="00BD1E3C"/>
    <w:rsid w:val="00BD215F"/>
    <w:rsid w:val="00BD23C5"/>
    <w:rsid w:val="00BD2A4F"/>
    <w:rsid w:val="00BD33B2"/>
    <w:rsid w:val="00BD3552"/>
    <w:rsid w:val="00BD42C2"/>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BC"/>
    <w:rsid w:val="00BE3569"/>
    <w:rsid w:val="00BE389E"/>
    <w:rsid w:val="00BE398D"/>
    <w:rsid w:val="00BE3BFC"/>
    <w:rsid w:val="00BE3D38"/>
    <w:rsid w:val="00BE3D87"/>
    <w:rsid w:val="00BE419A"/>
    <w:rsid w:val="00BE447E"/>
    <w:rsid w:val="00BE5030"/>
    <w:rsid w:val="00BE5300"/>
    <w:rsid w:val="00BE5D62"/>
    <w:rsid w:val="00BE5DC0"/>
    <w:rsid w:val="00BE5DD9"/>
    <w:rsid w:val="00BE6683"/>
    <w:rsid w:val="00BE66B6"/>
    <w:rsid w:val="00BE77AD"/>
    <w:rsid w:val="00BE7E89"/>
    <w:rsid w:val="00BF0025"/>
    <w:rsid w:val="00BF03CF"/>
    <w:rsid w:val="00BF09CE"/>
    <w:rsid w:val="00BF0BE6"/>
    <w:rsid w:val="00BF178A"/>
    <w:rsid w:val="00BF1840"/>
    <w:rsid w:val="00BF216C"/>
    <w:rsid w:val="00BF2171"/>
    <w:rsid w:val="00BF26A0"/>
    <w:rsid w:val="00BF2759"/>
    <w:rsid w:val="00BF2926"/>
    <w:rsid w:val="00BF2C7B"/>
    <w:rsid w:val="00BF2D51"/>
    <w:rsid w:val="00BF30A5"/>
    <w:rsid w:val="00BF382C"/>
    <w:rsid w:val="00BF39D9"/>
    <w:rsid w:val="00BF4D60"/>
    <w:rsid w:val="00BF5C32"/>
    <w:rsid w:val="00BF5E14"/>
    <w:rsid w:val="00BF61B5"/>
    <w:rsid w:val="00BF6311"/>
    <w:rsid w:val="00BF6F67"/>
    <w:rsid w:val="00BF7D1A"/>
    <w:rsid w:val="00C0000A"/>
    <w:rsid w:val="00C004E9"/>
    <w:rsid w:val="00C00A3F"/>
    <w:rsid w:val="00C00D5F"/>
    <w:rsid w:val="00C00E96"/>
    <w:rsid w:val="00C02797"/>
    <w:rsid w:val="00C02AC7"/>
    <w:rsid w:val="00C02C22"/>
    <w:rsid w:val="00C034BB"/>
    <w:rsid w:val="00C0397A"/>
    <w:rsid w:val="00C039C7"/>
    <w:rsid w:val="00C03EB9"/>
    <w:rsid w:val="00C03FFB"/>
    <w:rsid w:val="00C0411A"/>
    <w:rsid w:val="00C0469F"/>
    <w:rsid w:val="00C046E5"/>
    <w:rsid w:val="00C04EB8"/>
    <w:rsid w:val="00C04F4B"/>
    <w:rsid w:val="00C05035"/>
    <w:rsid w:val="00C0522E"/>
    <w:rsid w:val="00C05EB5"/>
    <w:rsid w:val="00C06B4F"/>
    <w:rsid w:val="00C06D81"/>
    <w:rsid w:val="00C07219"/>
    <w:rsid w:val="00C0725E"/>
    <w:rsid w:val="00C077F8"/>
    <w:rsid w:val="00C07930"/>
    <w:rsid w:val="00C07C3A"/>
    <w:rsid w:val="00C10261"/>
    <w:rsid w:val="00C10A32"/>
    <w:rsid w:val="00C11FC3"/>
    <w:rsid w:val="00C121BD"/>
    <w:rsid w:val="00C121D9"/>
    <w:rsid w:val="00C1221C"/>
    <w:rsid w:val="00C1271B"/>
    <w:rsid w:val="00C12C1D"/>
    <w:rsid w:val="00C12E41"/>
    <w:rsid w:val="00C13585"/>
    <w:rsid w:val="00C13880"/>
    <w:rsid w:val="00C13FFC"/>
    <w:rsid w:val="00C14ABD"/>
    <w:rsid w:val="00C1501D"/>
    <w:rsid w:val="00C1504C"/>
    <w:rsid w:val="00C150E0"/>
    <w:rsid w:val="00C15517"/>
    <w:rsid w:val="00C15584"/>
    <w:rsid w:val="00C15FB4"/>
    <w:rsid w:val="00C16EDC"/>
    <w:rsid w:val="00C17342"/>
    <w:rsid w:val="00C17C6E"/>
    <w:rsid w:val="00C17F52"/>
    <w:rsid w:val="00C20238"/>
    <w:rsid w:val="00C20467"/>
    <w:rsid w:val="00C20940"/>
    <w:rsid w:val="00C20C2A"/>
    <w:rsid w:val="00C20C78"/>
    <w:rsid w:val="00C20C7E"/>
    <w:rsid w:val="00C215D0"/>
    <w:rsid w:val="00C21859"/>
    <w:rsid w:val="00C22582"/>
    <w:rsid w:val="00C225F7"/>
    <w:rsid w:val="00C22699"/>
    <w:rsid w:val="00C22F28"/>
    <w:rsid w:val="00C22F35"/>
    <w:rsid w:val="00C232F1"/>
    <w:rsid w:val="00C23C48"/>
    <w:rsid w:val="00C247A0"/>
    <w:rsid w:val="00C24A9D"/>
    <w:rsid w:val="00C250D3"/>
    <w:rsid w:val="00C25338"/>
    <w:rsid w:val="00C2535F"/>
    <w:rsid w:val="00C25D93"/>
    <w:rsid w:val="00C25DC2"/>
    <w:rsid w:val="00C25FAD"/>
    <w:rsid w:val="00C2617F"/>
    <w:rsid w:val="00C27338"/>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6E8"/>
    <w:rsid w:val="00C37963"/>
    <w:rsid w:val="00C37A02"/>
    <w:rsid w:val="00C414CA"/>
    <w:rsid w:val="00C41ADD"/>
    <w:rsid w:val="00C41D58"/>
    <w:rsid w:val="00C421B7"/>
    <w:rsid w:val="00C422A7"/>
    <w:rsid w:val="00C428EA"/>
    <w:rsid w:val="00C428EE"/>
    <w:rsid w:val="00C42CF4"/>
    <w:rsid w:val="00C42ED0"/>
    <w:rsid w:val="00C4364E"/>
    <w:rsid w:val="00C43A41"/>
    <w:rsid w:val="00C43D7E"/>
    <w:rsid w:val="00C44B47"/>
    <w:rsid w:val="00C44D97"/>
    <w:rsid w:val="00C44E3A"/>
    <w:rsid w:val="00C44EF2"/>
    <w:rsid w:val="00C4500B"/>
    <w:rsid w:val="00C45C2A"/>
    <w:rsid w:val="00C46602"/>
    <w:rsid w:val="00C466FB"/>
    <w:rsid w:val="00C476B0"/>
    <w:rsid w:val="00C479A8"/>
    <w:rsid w:val="00C50936"/>
    <w:rsid w:val="00C51114"/>
    <w:rsid w:val="00C511E0"/>
    <w:rsid w:val="00C516CC"/>
    <w:rsid w:val="00C51939"/>
    <w:rsid w:val="00C51967"/>
    <w:rsid w:val="00C52045"/>
    <w:rsid w:val="00C5228C"/>
    <w:rsid w:val="00C524F5"/>
    <w:rsid w:val="00C52E84"/>
    <w:rsid w:val="00C52EA9"/>
    <w:rsid w:val="00C532FA"/>
    <w:rsid w:val="00C53522"/>
    <w:rsid w:val="00C537F9"/>
    <w:rsid w:val="00C53A38"/>
    <w:rsid w:val="00C53A87"/>
    <w:rsid w:val="00C53E87"/>
    <w:rsid w:val="00C53E8C"/>
    <w:rsid w:val="00C543CC"/>
    <w:rsid w:val="00C54940"/>
    <w:rsid w:val="00C54B71"/>
    <w:rsid w:val="00C54F88"/>
    <w:rsid w:val="00C551A9"/>
    <w:rsid w:val="00C556AC"/>
    <w:rsid w:val="00C55B0A"/>
    <w:rsid w:val="00C56034"/>
    <w:rsid w:val="00C563A2"/>
    <w:rsid w:val="00C56511"/>
    <w:rsid w:val="00C56BE4"/>
    <w:rsid w:val="00C56E7C"/>
    <w:rsid w:val="00C57126"/>
    <w:rsid w:val="00C57D8A"/>
    <w:rsid w:val="00C600FA"/>
    <w:rsid w:val="00C60423"/>
    <w:rsid w:val="00C606FB"/>
    <w:rsid w:val="00C610CE"/>
    <w:rsid w:val="00C6125B"/>
    <w:rsid w:val="00C618E5"/>
    <w:rsid w:val="00C61939"/>
    <w:rsid w:val="00C6193A"/>
    <w:rsid w:val="00C619AE"/>
    <w:rsid w:val="00C62546"/>
    <w:rsid w:val="00C625F5"/>
    <w:rsid w:val="00C62BAD"/>
    <w:rsid w:val="00C63085"/>
    <w:rsid w:val="00C6343D"/>
    <w:rsid w:val="00C63980"/>
    <w:rsid w:val="00C63E32"/>
    <w:rsid w:val="00C643E9"/>
    <w:rsid w:val="00C64837"/>
    <w:rsid w:val="00C64E04"/>
    <w:rsid w:val="00C64FF0"/>
    <w:rsid w:val="00C66113"/>
    <w:rsid w:val="00C66215"/>
    <w:rsid w:val="00C66434"/>
    <w:rsid w:val="00C670E1"/>
    <w:rsid w:val="00C67140"/>
    <w:rsid w:val="00C671D7"/>
    <w:rsid w:val="00C67622"/>
    <w:rsid w:val="00C676FF"/>
    <w:rsid w:val="00C6771C"/>
    <w:rsid w:val="00C6776A"/>
    <w:rsid w:val="00C6783C"/>
    <w:rsid w:val="00C67EAF"/>
    <w:rsid w:val="00C7010B"/>
    <w:rsid w:val="00C7035F"/>
    <w:rsid w:val="00C7077A"/>
    <w:rsid w:val="00C70873"/>
    <w:rsid w:val="00C70F99"/>
    <w:rsid w:val="00C71218"/>
    <w:rsid w:val="00C714C1"/>
    <w:rsid w:val="00C71AAF"/>
    <w:rsid w:val="00C71F57"/>
    <w:rsid w:val="00C720E0"/>
    <w:rsid w:val="00C7341B"/>
    <w:rsid w:val="00C73800"/>
    <w:rsid w:val="00C73A02"/>
    <w:rsid w:val="00C73CD0"/>
    <w:rsid w:val="00C73F34"/>
    <w:rsid w:val="00C74C8F"/>
    <w:rsid w:val="00C75058"/>
    <w:rsid w:val="00C753CF"/>
    <w:rsid w:val="00C75B14"/>
    <w:rsid w:val="00C75CAA"/>
    <w:rsid w:val="00C76625"/>
    <w:rsid w:val="00C76667"/>
    <w:rsid w:val="00C777BC"/>
    <w:rsid w:val="00C777EB"/>
    <w:rsid w:val="00C77C10"/>
    <w:rsid w:val="00C77CB8"/>
    <w:rsid w:val="00C80084"/>
    <w:rsid w:val="00C80395"/>
    <w:rsid w:val="00C8049E"/>
    <w:rsid w:val="00C807A8"/>
    <w:rsid w:val="00C80BEA"/>
    <w:rsid w:val="00C81638"/>
    <w:rsid w:val="00C81783"/>
    <w:rsid w:val="00C81ADA"/>
    <w:rsid w:val="00C81E6D"/>
    <w:rsid w:val="00C824C3"/>
    <w:rsid w:val="00C82545"/>
    <w:rsid w:val="00C828ED"/>
    <w:rsid w:val="00C82CCB"/>
    <w:rsid w:val="00C82F75"/>
    <w:rsid w:val="00C83756"/>
    <w:rsid w:val="00C83B77"/>
    <w:rsid w:val="00C83D2B"/>
    <w:rsid w:val="00C83F3D"/>
    <w:rsid w:val="00C8412C"/>
    <w:rsid w:val="00C84604"/>
    <w:rsid w:val="00C847BC"/>
    <w:rsid w:val="00C84855"/>
    <w:rsid w:val="00C852E7"/>
    <w:rsid w:val="00C854F0"/>
    <w:rsid w:val="00C85EBB"/>
    <w:rsid w:val="00C85F77"/>
    <w:rsid w:val="00C8628A"/>
    <w:rsid w:val="00C863B0"/>
    <w:rsid w:val="00C865CD"/>
    <w:rsid w:val="00C865E0"/>
    <w:rsid w:val="00C87276"/>
    <w:rsid w:val="00C876F7"/>
    <w:rsid w:val="00C877FD"/>
    <w:rsid w:val="00C87AB9"/>
    <w:rsid w:val="00C87D4D"/>
    <w:rsid w:val="00C87E29"/>
    <w:rsid w:val="00C905D0"/>
    <w:rsid w:val="00C90720"/>
    <w:rsid w:val="00C908F7"/>
    <w:rsid w:val="00C90919"/>
    <w:rsid w:val="00C90C21"/>
    <w:rsid w:val="00C90E62"/>
    <w:rsid w:val="00C9118C"/>
    <w:rsid w:val="00C9223F"/>
    <w:rsid w:val="00C924E4"/>
    <w:rsid w:val="00C92AB9"/>
    <w:rsid w:val="00C92AE3"/>
    <w:rsid w:val="00C93759"/>
    <w:rsid w:val="00C9424E"/>
    <w:rsid w:val="00C943D1"/>
    <w:rsid w:val="00C945DB"/>
    <w:rsid w:val="00C94ADA"/>
    <w:rsid w:val="00C957E0"/>
    <w:rsid w:val="00C9621E"/>
    <w:rsid w:val="00C96651"/>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51C1"/>
    <w:rsid w:val="00CA51FB"/>
    <w:rsid w:val="00CA55B2"/>
    <w:rsid w:val="00CA56C6"/>
    <w:rsid w:val="00CA5BE5"/>
    <w:rsid w:val="00CA5E2B"/>
    <w:rsid w:val="00CA66E7"/>
    <w:rsid w:val="00CA6C44"/>
    <w:rsid w:val="00CA70AA"/>
    <w:rsid w:val="00CA79D7"/>
    <w:rsid w:val="00CA7B3E"/>
    <w:rsid w:val="00CA7BFC"/>
    <w:rsid w:val="00CB0153"/>
    <w:rsid w:val="00CB01C0"/>
    <w:rsid w:val="00CB0560"/>
    <w:rsid w:val="00CB0818"/>
    <w:rsid w:val="00CB0CCA"/>
    <w:rsid w:val="00CB0F88"/>
    <w:rsid w:val="00CB10CA"/>
    <w:rsid w:val="00CB1537"/>
    <w:rsid w:val="00CB1658"/>
    <w:rsid w:val="00CB19A3"/>
    <w:rsid w:val="00CB1BB0"/>
    <w:rsid w:val="00CB1F70"/>
    <w:rsid w:val="00CB214F"/>
    <w:rsid w:val="00CB25C5"/>
    <w:rsid w:val="00CB2C08"/>
    <w:rsid w:val="00CB3CD2"/>
    <w:rsid w:val="00CB3F33"/>
    <w:rsid w:val="00CB3FA8"/>
    <w:rsid w:val="00CB414B"/>
    <w:rsid w:val="00CB47C2"/>
    <w:rsid w:val="00CB496E"/>
    <w:rsid w:val="00CB4E62"/>
    <w:rsid w:val="00CB50AC"/>
    <w:rsid w:val="00CB6116"/>
    <w:rsid w:val="00CB6752"/>
    <w:rsid w:val="00CB6E70"/>
    <w:rsid w:val="00CB72EA"/>
    <w:rsid w:val="00CB7374"/>
    <w:rsid w:val="00CB79AA"/>
    <w:rsid w:val="00CB7DB8"/>
    <w:rsid w:val="00CC1088"/>
    <w:rsid w:val="00CC109A"/>
    <w:rsid w:val="00CC1241"/>
    <w:rsid w:val="00CC145D"/>
    <w:rsid w:val="00CC2387"/>
    <w:rsid w:val="00CC27A1"/>
    <w:rsid w:val="00CC29CE"/>
    <w:rsid w:val="00CC2EC6"/>
    <w:rsid w:val="00CC2FFC"/>
    <w:rsid w:val="00CC3727"/>
    <w:rsid w:val="00CC405C"/>
    <w:rsid w:val="00CC423C"/>
    <w:rsid w:val="00CC452C"/>
    <w:rsid w:val="00CC58E1"/>
    <w:rsid w:val="00CC5DFD"/>
    <w:rsid w:val="00CC622C"/>
    <w:rsid w:val="00CC6844"/>
    <w:rsid w:val="00CC69FF"/>
    <w:rsid w:val="00CC6FF4"/>
    <w:rsid w:val="00CC76E8"/>
    <w:rsid w:val="00CC7AF0"/>
    <w:rsid w:val="00CC7C8D"/>
    <w:rsid w:val="00CD0819"/>
    <w:rsid w:val="00CD0B5F"/>
    <w:rsid w:val="00CD0DC4"/>
    <w:rsid w:val="00CD0F05"/>
    <w:rsid w:val="00CD13E5"/>
    <w:rsid w:val="00CD1BD3"/>
    <w:rsid w:val="00CD1F6C"/>
    <w:rsid w:val="00CD2090"/>
    <w:rsid w:val="00CD2503"/>
    <w:rsid w:val="00CD3320"/>
    <w:rsid w:val="00CD3597"/>
    <w:rsid w:val="00CD362F"/>
    <w:rsid w:val="00CD39E6"/>
    <w:rsid w:val="00CD3B09"/>
    <w:rsid w:val="00CD445A"/>
    <w:rsid w:val="00CD4704"/>
    <w:rsid w:val="00CD5208"/>
    <w:rsid w:val="00CD546E"/>
    <w:rsid w:val="00CD5906"/>
    <w:rsid w:val="00CD66F3"/>
    <w:rsid w:val="00CD6800"/>
    <w:rsid w:val="00CD6CE3"/>
    <w:rsid w:val="00CD6D6B"/>
    <w:rsid w:val="00CD774B"/>
    <w:rsid w:val="00CD7989"/>
    <w:rsid w:val="00CD7CDF"/>
    <w:rsid w:val="00CD7FC4"/>
    <w:rsid w:val="00CE0402"/>
    <w:rsid w:val="00CE0784"/>
    <w:rsid w:val="00CE0927"/>
    <w:rsid w:val="00CE1480"/>
    <w:rsid w:val="00CE1F1F"/>
    <w:rsid w:val="00CE29FE"/>
    <w:rsid w:val="00CE2F84"/>
    <w:rsid w:val="00CE36FD"/>
    <w:rsid w:val="00CE4DF0"/>
    <w:rsid w:val="00CE4E0F"/>
    <w:rsid w:val="00CE4E60"/>
    <w:rsid w:val="00CE4F8B"/>
    <w:rsid w:val="00CE50B7"/>
    <w:rsid w:val="00CE51B2"/>
    <w:rsid w:val="00CE530B"/>
    <w:rsid w:val="00CE566C"/>
    <w:rsid w:val="00CE597D"/>
    <w:rsid w:val="00CE5B1C"/>
    <w:rsid w:val="00CE6665"/>
    <w:rsid w:val="00CE7370"/>
    <w:rsid w:val="00CE7998"/>
    <w:rsid w:val="00CE7E8B"/>
    <w:rsid w:val="00CE7F74"/>
    <w:rsid w:val="00CF01AC"/>
    <w:rsid w:val="00CF0260"/>
    <w:rsid w:val="00CF03A8"/>
    <w:rsid w:val="00CF0789"/>
    <w:rsid w:val="00CF0C5D"/>
    <w:rsid w:val="00CF0F14"/>
    <w:rsid w:val="00CF2038"/>
    <w:rsid w:val="00CF23BD"/>
    <w:rsid w:val="00CF32AB"/>
    <w:rsid w:val="00CF334E"/>
    <w:rsid w:val="00CF359A"/>
    <w:rsid w:val="00CF3790"/>
    <w:rsid w:val="00CF3B66"/>
    <w:rsid w:val="00CF40C5"/>
    <w:rsid w:val="00CF41A4"/>
    <w:rsid w:val="00CF442A"/>
    <w:rsid w:val="00CF45B6"/>
    <w:rsid w:val="00CF4732"/>
    <w:rsid w:val="00CF47F7"/>
    <w:rsid w:val="00CF4C49"/>
    <w:rsid w:val="00CF4F42"/>
    <w:rsid w:val="00CF57C7"/>
    <w:rsid w:val="00CF6652"/>
    <w:rsid w:val="00CF675C"/>
    <w:rsid w:val="00CF6AD3"/>
    <w:rsid w:val="00CF6BDC"/>
    <w:rsid w:val="00CF7537"/>
    <w:rsid w:val="00CF7976"/>
    <w:rsid w:val="00CF7C58"/>
    <w:rsid w:val="00CF7E6E"/>
    <w:rsid w:val="00CF7FD3"/>
    <w:rsid w:val="00CF7FD8"/>
    <w:rsid w:val="00D00637"/>
    <w:rsid w:val="00D007F5"/>
    <w:rsid w:val="00D00985"/>
    <w:rsid w:val="00D00A18"/>
    <w:rsid w:val="00D01073"/>
    <w:rsid w:val="00D010B6"/>
    <w:rsid w:val="00D0136D"/>
    <w:rsid w:val="00D02059"/>
    <w:rsid w:val="00D02852"/>
    <w:rsid w:val="00D02C0F"/>
    <w:rsid w:val="00D033B7"/>
    <w:rsid w:val="00D0434F"/>
    <w:rsid w:val="00D053BD"/>
    <w:rsid w:val="00D05563"/>
    <w:rsid w:val="00D05FF7"/>
    <w:rsid w:val="00D069CA"/>
    <w:rsid w:val="00D06B51"/>
    <w:rsid w:val="00D07685"/>
    <w:rsid w:val="00D0788C"/>
    <w:rsid w:val="00D07B94"/>
    <w:rsid w:val="00D07EC2"/>
    <w:rsid w:val="00D1009F"/>
    <w:rsid w:val="00D10248"/>
    <w:rsid w:val="00D10778"/>
    <w:rsid w:val="00D10FA1"/>
    <w:rsid w:val="00D1135F"/>
    <w:rsid w:val="00D11A6D"/>
    <w:rsid w:val="00D12DD5"/>
    <w:rsid w:val="00D13170"/>
    <w:rsid w:val="00D132E8"/>
    <w:rsid w:val="00D136BD"/>
    <w:rsid w:val="00D13B57"/>
    <w:rsid w:val="00D13BBC"/>
    <w:rsid w:val="00D13F7F"/>
    <w:rsid w:val="00D144C2"/>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6E5F"/>
    <w:rsid w:val="00D175AC"/>
    <w:rsid w:val="00D179B9"/>
    <w:rsid w:val="00D204A7"/>
    <w:rsid w:val="00D21563"/>
    <w:rsid w:val="00D2208F"/>
    <w:rsid w:val="00D22307"/>
    <w:rsid w:val="00D22C71"/>
    <w:rsid w:val="00D230A5"/>
    <w:rsid w:val="00D2321C"/>
    <w:rsid w:val="00D23DCA"/>
    <w:rsid w:val="00D24268"/>
    <w:rsid w:val="00D24FF5"/>
    <w:rsid w:val="00D251BE"/>
    <w:rsid w:val="00D25594"/>
    <w:rsid w:val="00D2583B"/>
    <w:rsid w:val="00D25D1E"/>
    <w:rsid w:val="00D25DA1"/>
    <w:rsid w:val="00D25DF6"/>
    <w:rsid w:val="00D26126"/>
    <w:rsid w:val="00D26DED"/>
    <w:rsid w:val="00D2719E"/>
    <w:rsid w:val="00D2724E"/>
    <w:rsid w:val="00D27B3D"/>
    <w:rsid w:val="00D3051E"/>
    <w:rsid w:val="00D3142E"/>
    <w:rsid w:val="00D31F82"/>
    <w:rsid w:val="00D32097"/>
    <w:rsid w:val="00D3280B"/>
    <w:rsid w:val="00D32DC9"/>
    <w:rsid w:val="00D33009"/>
    <w:rsid w:val="00D33765"/>
    <w:rsid w:val="00D339C6"/>
    <w:rsid w:val="00D33ACD"/>
    <w:rsid w:val="00D348E4"/>
    <w:rsid w:val="00D35083"/>
    <w:rsid w:val="00D35223"/>
    <w:rsid w:val="00D3567C"/>
    <w:rsid w:val="00D35A89"/>
    <w:rsid w:val="00D3618E"/>
    <w:rsid w:val="00D36D59"/>
    <w:rsid w:val="00D40860"/>
    <w:rsid w:val="00D40C40"/>
    <w:rsid w:val="00D40DAB"/>
    <w:rsid w:val="00D412DD"/>
    <w:rsid w:val="00D42028"/>
    <w:rsid w:val="00D4280A"/>
    <w:rsid w:val="00D428AF"/>
    <w:rsid w:val="00D43686"/>
    <w:rsid w:val="00D43BF5"/>
    <w:rsid w:val="00D44347"/>
    <w:rsid w:val="00D447F1"/>
    <w:rsid w:val="00D44B7D"/>
    <w:rsid w:val="00D44F37"/>
    <w:rsid w:val="00D45370"/>
    <w:rsid w:val="00D453DB"/>
    <w:rsid w:val="00D456A5"/>
    <w:rsid w:val="00D45CCA"/>
    <w:rsid w:val="00D46233"/>
    <w:rsid w:val="00D46B14"/>
    <w:rsid w:val="00D47AEA"/>
    <w:rsid w:val="00D47E1D"/>
    <w:rsid w:val="00D50ADD"/>
    <w:rsid w:val="00D5147E"/>
    <w:rsid w:val="00D51890"/>
    <w:rsid w:val="00D519D8"/>
    <w:rsid w:val="00D51B09"/>
    <w:rsid w:val="00D5285C"/>
    <w:rsid w:val="00D52F7A"/>
    <w:rsid w:val="00D53155"/>
    <w:rsid w:val="00D53B97"/>
    <w:rsid w:val="00D53BD8"/>
    <w:rsid w:val="00D53D1B"/>
    <w:rsid w:val="00D53D65"/>
    <w:rsid w:val="00D542CF"/>
    <w:rsid w:val="00D5450B"/>
    <w:rsid w:val="00D5458C"/>
    <w:rsid w:val="00D54DB1"/>
    <w:rsid w:val="00D551C8"/>
    <w:rsid w:val="00D553A4"/>
    <w:rsid w:val="00D5568B"/>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23BD"/>
    <w:rsid w:val="00D63046"/>
    <w:rsid w:val="00D63DBB"/>
    <w:rsid w:val="00D63EEF"/>
    <w:rsid w:val="00D63FFE"/>
    <w:rsid w:val="00D644BA"/>
    <w:rsid w:val="00D6482D"/>
    <w:rsid w:val="00D64903"/>
    <w:rsid w:val="00D64A10"/>
    <w:rsid w:val="00D64A9F"/>
    <w:rsid w:val="00D64DC8"/>
    <w:rsid w:val="00D64F95"/>
    <w:rsid w:val="00D659A0"/>
    <w:rsid w:val="00D65BEE"/>
    <w:rsid w:val="00D65FBF"/>
    <w:rsid w:val="00D65FCF"/>
    <w:rsid w:val="00D6636F"/>
    <w:rsid w:val="00D66576"/>
    <w:rsid w:val="00D667D8"/>
    <w:rsid w:val="00D669B6"/>
    <w:rsid w:val="00D66AA4"/>
    <w:rsid w:val="00D66C0E"/>
    <w:rsid w:val="00D6708D"/>
    <w:rsid w:val="00D675D0"/>
    <w:rsid w:val="00D675E8"/>
    <w:rsid w:val="00D67E42"/>
    <w:rsid w:val="00D701A1"/>
    <w:rsid w:val="00D7043A"/>
    <w:rsid w:val="00D712EA"/>
    <w:rsid w:val="00D71842"/>
    <w:rsid w:val="00D71B8B"/>
    <w:rsid w:val="00D71C6F"/>
    <w:rsid w:val="00D7213C"/>
    <w:rsid w:val="00D721B4"/>
    <w:rsid w:val="00D725AF"/>
    <w:rsid w:val="00D729B3"/>
    <w:rsid w:val="00D72B03"/>
    <w:rsid w:val="00D72E1A"/>
    <w:rsid w:val="00D7328B"/>
    <w:rsid w:val="00D73356"/>
    <w:rsid w:val="00D733D4"/>
    <w:rsid w:val="00D73CAE"/>
    <w:rsid w:val="00D74358"/>
    <w:rsid w:val="00D74589"/>
    <w:rsid w:val="00D74EF6"/>
    <w:rsid w:val="00D759B2"/>
    <w:rsid w:val="00D7633E"/>
    <w:rsid w:val="00D77056"/>
    <w:rsid w:val="00D77D27"/>
    <w:rsid w:val="00D77FC9"/>
    <w:rsid w:val="00D8023F"/>
    <w:rsid w:val="00D8057D"/>
    <w:rsid w:val="00D80950"/>
    <w:rsid w:val="00D80A91"/>
    <w:rsid w:val="00D818DC"/>
    <w:rsid w:val="00D82568"/>
    <w:rsid w:val="00D82FD6"/>
    <w:rsid w:val="00D8436A"/>
    <w:rsid w:val="00D84918"/>
    <w:rsid w:val="00D84DA3"/>
    <w:rsid w:val="00D84E2B"/>
    <w:rsid w:val="00D8528D"/>
    <w:rsid w:val="00D8542D"/>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103F"/>
    <w:rsid w:val="00D91569"/>
    <w:rsid w:val="00D91C81"/>
    <w:rsid w:val="00D93183"/>
    <w:rsid w:val="00D93386"/>
    <w:rsid w:val="00D93529"/>
    <w:rsid w:val="00D93BE3"/>
    <w:rsid w:val="00D94390"/>
    <w:rsid w:val="00D95050"/>
    <w:rsid w:val="00D95375"/>
    <w:rsid w:val="00D9542E"/>
    <w:rsid w:val="00D957EA"/>
    <w:rsid w:val="00D958E3"/>
    <w:rsid w:val="00D95A6E"/>
    <w:rsid w:val="00D95DED"/>
    <w:rsid w:val="00D95DF8"/>
    <w:rsid w:val="00D95FF3"/>
    <w:rsid w:val="00D976AB"/>
    <w:rsid w:val="00D9794F"/>
    <w:rsid w:val="00D97B42"/>
    <w:rsid w:val="00D97EC9"/>
    <w:rsid w:val="00DA19A1"/>
    <w:rsid w:val="00DA1A29"/>
    <w:rsid w:val="00DA1A87"/>
    <w:rsid w:val="00DA2C8D"/>
    <w:rsid w:val="00DA2DDB"/>
    <w:rsid w:val="00DA3175"/>
    <w:rsid w:val="00DA3708"/>
    <w:rsid w:val="00DA3CD0"/>
    <w:rsid w:val="00DA4624"/>
    <w:rsid w:val="00DA5F81"/>
    <w:rsid w:val="00DA6529"/>
    <w:rsid w:val="00DA669F"/>
    <w:rsid w:val="00DA711A"/>
    <w:rsid w:val="00DA7785"/>
    <w:rsid w:val="00DA7835"/>
    <w:rsid w:val="00DB072C"/>
    <w:rsid w:val="00DB11AA"/>
    <w:rsid w:val="00DB14D9"/>
    <w:rsid w:val="00DB1AEC"/>
    <w:rsid w:val="00DB20BE"/>
    <w:rsid w:val="00DB2170"/>
    <w:rsid w:val="00DB2378"/>
    <w:rsid w:val="00DB3288"/>
    <w:rsid w:val="00DB36E3"/>
    <w:rsid w:val="00DB39B1"/>
    <w:rsid w:val="00DB3B26"/>
    <w:rsid w:val="00DB3D12"/>
    <w:rsid w:val="00DB4173"/>
    <w:rsid w:val="00DB50FB"/>
    <w:rsid w:val="00DB5AF7"/>
    <w:rsid w:val="00DB663E"/>
    <w:rsid w:val="00DB704A"/>
    <w:rsid w:val="00DC05D5"/>
    <w:rsid w:val="00DC1896"/>
    <w:rsid w:val="00DC19D1"/>
    <w:rsid w:val="00DC1AA4"/>
    <w:rsid w:val="00DC1D4C"/>
    <w:rsid w:val="00DC26A1"/>
    <w:rsid w:val="00DC3442"/>
    <w:rsid w:val="00DC396B"/>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871"/>
    <w:rsid w:val="00DD1DCF"/>
    <w:rsid w:val="00DD2039"/>
    <w:rsid w:val="00DD2445"/>
    <w:rsid w:val="00DD2ED7"/>
    <w:rsid w:val="00DD2FD7"/>
    <w:rsid w:val="00DD31CA"/>
    <w:rsid w:val="00DD32BC"/>
    <w:rsid w:val="00DD356D"/>
    <w:rsid w:val="00DD3901"/>
    <w:rsid w:val="00DD41C8"/>
    <w:rsid w:val="00DD4536"/>
    <w:rsid w:val="00DD51BA"/>
    <w:rsid w:val="00DD5B4C"/>
    <w:rsid w:val="00DD602C"/>
    <w:rsid w:val="00DD6237"/>
    <w:rsid w:val="00DD64D9"/>
    <w:rsid w:val="00DD6CF5"/>
    <w:rsid w:val="00DD6EF8"/>
    <w:rsid w:val="00DD79F0"/>
    <w:rsid w:val="00DD7E33"/>
    <w:rsid w:val="00DE0420"/>
    <w:rsid w:val="00DE0981"/>
    <w:rsid w:val="00DE0B75"/>
    <w:rsid w:val="00DE135B"/>
    <w:rsid w:val="00DE1C40"/>
    <w:rsid w:val="00DE249D"/>
    <w:rsid w:val="00DE260E"/>
    <w:rsid w:val="00DE2695"/>
    <w:rsid w:val="00DE28AA"/>
    <w:rsid w:val="00DE2BA6"/>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234"/>
    <w:rsid w:val="00DF3A3D"/>
    <w:rsid w:val="00DF3A66"/>
    <w:rsid w:val="00DF3E01"/>
    <w:rsid w:val="00DF3E32"/>
    <w:rsid w:val="00DF61B4"/>
    <w:rsid w:val="00DF62B8"/>
    <w:rsid w:val="00DF68CC"/>
    <w:rsid w:val="00DF7329"/>
    <w:rsid w:val="00DF73AC"/>
    <w:rsid w:val="00DF743D"/>
    <w:rsid w:val="00DF7613"/>
    <w:rsid w:val="00E001C8"/>
    <w:rsid w:val="00E007C7"/>
    <w:rsid w:val="00E009AC"/>
    <w:rsid w:val="00E00AC9"/>
    <w:rsid w:val="00E00B63"/>
    <w:rsid w:val="00E01489"/>
    <w:rsid w:val="00E01C4E"/>
    <w:rsid w:val="00E021A2"/>
    <w:rsid w:val="00E025D8"/>
    <w:rsid w:val="00E02E27"/>
    <w:rsid w:val="00E0344F"/>
    <w:rsid w:val="00E035B7"/>
    <w:rsid w:val="00E037FF"/>
    <w:rsid w:val="00E0387B"/>
    <w:rsid w:val="00E03B86"/>
    <w:rsid w:val="00E04581"/>
    <w:rsid w:val="00E04DA1"/>
    <w:rsid w:val="00E052E0"/>
    <w:rsid w:val="00E05A2F"/>
    <w:rsid w:val="00E05DE7"/>
    <w:rsid w:val="00E05F42"/>
    <w:rsid w:val="00E063DF"/>
    <w:rsid w:val="00E06F14"/>
    <w:rsid w:val="00E075A1"/>
    <w:rsid w:val="00E077A1"/>
    <w:rsid w:val="00E079BE"/>
    <w:rsid w:val="00E079CC"/>
    <w:rsid w:val="00E07B02"/>
    <w:rsid w:val="00E07CAF"/>
    <w:rsid w:val="00E07DD1"/>
    <w:rsid w:val="00E10B86"/>
    <w:rsid w:val="00E10C64"/>
    <w:rsid w:val="00E1105F"/>
    <w:rsid w:val="00E1137D"/>
    <w:rsid w:val="00E11BD7"/>
    <w:rsid w:val="00E11D4C"/>
    <w:rsid w:val="00E11D59"/>
    <w:rsid w:val="00E11EBF"/>
    <w:rsid w:val="00E127B7"/>
    <w:rsid w:val="00E13311"/>
    <w:rsid w:val="00E13494"/>
    <w:rsid w:val="00E134DA"/>
    <w:rsid w:val="00E1368F"/>
    <w:rsid w:val="00E1379D"/>
    <w:rsid w:val="00E13802"/>
    <w:rsid w:val="00E142A9"/>
    <w:rsid w:val="00E14476"/>
    <w:rsid w:val="00E14E0C"/>
    <w:rsid w:val="00E14E59"/>
    <w:rsid w:val="00E1506A"/>
    <w:rsid w:val="00E152CF"/>
    <w:rsid w:val="00E158C4"/>
    <w:rsid w:val="00E15AA3"/>
    <w:rsid w:val="00E15E77"/>
    <w:rsid w:val="00E16123"/>
    <w:rsid w:val="00E1634F"/>
    <w:rsid w:val="00E16642"/>
    <w:rsid w:val="00E16A12"/>
    <w:rsid w:val="00E16DF8"/>
    <w:rsid w:val="00E16F63"/>
    <w:rsid w:val="00E173C2"/>
    <w:rsid w:val="00E17D2B"/>
    <w:rsid w:val="00E20EC0"/>
    <w:rsid w:val="00E212F3"/>
    <w:rsid w:val="00E213AF"/>
    <w:rsid w:val="00E21452"/>
    <w:rsid w:val="00E216E5"/>
    <w:rsid w:val="00E21CC7"/>
    <w:rsid w:val="00E21FCC"/>
    <w:rsid w:val="00E222E9"/>
    <w:rsid w:val="00E22DCF"/>
    <w:rsid w:val="00E2338F"/>
    <w:rsid w:val="00E237D1"/>
    <w:rsid w:val="00E23915"/>
    <w:rsid w:val="00E2410B"/>
    <w:rsid w:val="00E2413A"/>
    <w:rsid w:val="00E244B4"/>
    <w:rsid w:val="00E24FE3"/>
    <w:rsid w:val="00E2520C"/>
    <w:rsid w:val="00E26239"/>
    <w:rsid w:val="00E27117"/>
    <w:rsid w:val="00E271B6"/>
    <w:rsid w:val="00E2793E"/>
    <w:rsid w:val="00E27F58"/>
    <w:rsid w:val="00E30AEB"/>
    <w:rsid w:val="00E31113"/>
    <w:rsid w:val="00E3135B"/>
    <w:rsid w:val="00E313B2"/>
    <w:rsid w:val="00E31EEB"/>
    <w:rsid w:val="00E32430"/>
    <w:rsid w:val="00E3341B"/>
    <w:rsid w:val="00E33602"/>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103"/>
    <w:rsid w:val="00E37217"/>
    <w:rsid w:val="00E37BD2"/>
    <w:rsid w:val="00E37D8A"/>
    <w:rsid w:val="00E401A4"/>
    <w:rsid w:val="00E4021F"/>
    <w:rsid w:val="00E41192"/>
    <w:rsid w:val="00E41411"/>
    <w:rsid w:val="00E416A2"/>
    <w:rsid w:val="00E41835"/>
    <w:rsid w:val="00E41CE2"/>
    <w:rsid w:val="00E41F52"/>
    <w:rsid w:val="00E422E6"/>
    <w:rsid w:val="00E42776"/>
    <w:rsid w:val="00E428C4"/>
    <w:rsid w:val="00E43D5B"/>
    <w:rsid w:val="00E4454D"/>
    <w:rsid w:val="00E44AA8"/>
    <w:rsid w:val="00E458E8"/>
    <w:rsid w:val="00E45DD4"/>
    <w:rsid w:val="00E46774"/>
    <w:rsid w:val="00E46A09"/>
    <w:rsid w:val="00E46C3A"/>
    <w:rsid w:val="00E46DEA"/>
    <w:rsid w:val="00E46E9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68C6"/>
    <w:rsid w:val="00E5771A"/>
    <w:rsid w:val="00E57C85"/>
    <w:rsid w:val="00E6000F"/>
    <w:rsid w:val="00E60466"/>
    <w:rsid w:val="00E604F7"/>
    <w:rsid w:val="00E60523"/>
    <w:rsid w:val="00E608E7"/>
    <w:rsid w:val="00E60C30"/>
    <w:rsid w:val="00E60C67"/>
    <w:rsid w:val="00E60D4C"/>
    <w:rsid w:val="00E6105F"/>
    <w:rsid w:val="00E61418"/>
    <w:rsid w:val="00E614BB"/>
    <w:rsid w:val="00E615B5"/>
    <w:rsid w:val="00E61668"/>
    <w:rsid w:val="00E62B70"/>
    <w:rsid w:val="00E63323"/>
    <w:rsid w:val="00E64767"/>
    <w:rsid w:val="00E64C06"/>
    <w:rsid w:val="00E64C46"/>
    <w:rsid w:val="00E65071"/>
    <w:rsid w:val="00E65088"/>
    <w:rsid w:val="00E654FF"/>
    <w:rsid w:val="00E65859"/>
    <w:rsid w:val="00E65D5F"/>
    <w:rsid w:val="00E65EE0"/>
    <w:rsid w:val="00E66160"/>
    <w:rsid w:val="00E6649E"/>
    <w:rsid w:val="00E66A19"/>
    <w:rsid w:val="00E66C6F"/>
    <w:rsid w:val="00E67498"/>
    <w:rsid w:val="00E67926"/>
    <w:rsid w:val="00E67B41"/>
    <w:rsid w:val="00E67BEC"/>
    <w:rsid w:val="00E67F31"/>
    <w:rsid w:val="00E70DE5"/>
    <w:rsid w:val="00E7163D"/>
    <w:rsid w:val="00E71698"/>
    <w:rsid w:val="00E718C2"/>
    <w:rsid w:val="00E718E0"/>
    <w:rsid w:val="00E71A2F"/>
    <w:rsid w:val="00E71E31"/>
    <w:rsid w:val="00E7230F"/>
    <w:rsid w:val="00E725B1"/>
    <w:rsid w:val="00E72D27"/>
    <w:rsid w:val="00E73012"/>
    <w:rsid w:val="00E73AB0"/>
    <w:rsid w:val="00E73E6B"/>
    <w:rsid w:val="00E7405F"/>
    <w:rsid w:val="00E74D3B"/>
    <w:rsid w:val="00E75193"/>
    <w:rsid w:val="00E758B8"/>
    <w:rsid w:val="00E75DD9"/>
    <w:rsid w:val="00E75DF4"/>
    <w:rsid w:val="00E7696A"/>
    <w:rsid w:val="00E769DB"/>
    <w:rsid w:val="00E76AD7"/>
    <w:rsid w:val="00E76B97"/>
    <w:rsid w:val="00E7718E"/>
    <w:rsid w:val="00E777AF"/>
    <w:rsid w:val="00E777F8"/>
    <w:rsid w:val="00E80B21"/>
    <w:rsid w:val="00E80EBC"/>
    <w:rsid w:val="00E81B25"/>
    <w:rsid w:val="00E81BA4"/>
    <w:rsid w:val="00E81D29"/>
    <w:rsid w:val="00E82173"/>
    <w:rsid w:val="00E825E1"/>
    <w:rsid w:val="00E82902"/>
    <w:rsid w:val="00E82E59"/>
    <w:rsid w:val="00E840B7"/>
    <w:rsid w:val="00E84296"/>
    <w:rsid w:val="00E845F3"/>
    <w:rsid w:val="00E84AF3"/>
    <w:rsid w:val="00E84B03"/>
    <w:rsid w:val="00E84CA9"/>
    <w:rsid w:val="00E84E01"/>
    <w:rsid w:val="00E84FCE"/>
    <w:rsid w:val="00E851F9"/>
    <w:rsid w:val="00E855E8"/>
    <w:rsid w:val="00E860E7"/>
    <w:rsid w:val="00E8673D"/>
    <w:rsid w:val="00E87215"/>
    <w:rsid w:val="00E87B10"/>
    <w:rsid w:val="00E902AB"/>
    <w:rsid w:val="00E90A1B"/>
    <w:rsid w:val="00E90BAC"/>
    <w:rsid w:val="00E90C53"/>
    <w:rsid w:val="00E90F64"/>
    <w:rsid w:val="00E90F78"/>
    <w:rsid w:val="00E91423"/>
    <w:rsid w:val="00E9182D"/>
    <w:rsid w:val="00E91A36"/>
    <w:rsid w:val="00E91DF8"/>
    <w:rsid w:val="00E91F47"/>
    <w:rsid w:val="00E91FBE"/>
    <w:rsid w:val="00E92A40"/>
    <w:rsid w:val="00E92EAD"/>
    <w:rsid w:val="00E9308B"/>
    <w:rsid w:val="00E93471"/>
    <w:rsid w:val="00E934A9"/>
    <w:rsid w:val="00E934D0"/>
    <w:rsid w:val="00E93E12"/>
    <w:rsid w:val="00E958B5"/>
    <w:rsid w:val="00E959BC"/>
    <w:rsid w:val="00E95A75"/>
    <w:rsid w:val="00E95EBC"/>
    <w:rsid w:val="00E97091"/>
    <w:rsid w:val="00E979D2"/>
    <w:rsid w:val="00EA0256"/>
    <w:rsid w:val="00EA0B5B"/>
    <w:rsid w:val="00EA1043"/>
    <w:rsid w:val="00EA15EC"/>
    <w:rsid w:val="00EA1E56"/>
    <w:rsid w:val="00EA2847"/>
    <w:rsid w:val="00EA35A1"/>
    <w:rsid w:val="00EA39BC"/>
    <w:rsid w:val="00EA39E8"/>
    <w:rsid w:val="00EA3A6C"/>
    <w:rsid w:val="00EA416A"/>
    <w:rsid w:val="00EA45A1"/>
    <w:rsid w:val="00EA4766"/>
    <w:rsid w:val="00EA4780"/>
    <w:rsid w:val="00EA4A8A"/>
    <w:rsid w:val="00EA4B34"/>
    <w:rsid w:val="00EA593D"/>
    <w:rsid w:val="00EA633E"/>
    <w:rsid w:val="00EA664C"/>
    <w:rsid w:val="00EA66A3"/>
    <w:rsid w:val="00EA6792"/>
    <w:rsid w:val="00EA6C38"/>
    <w:rsid w:val="00EA6F05"/>
    <w:rsid w:val="00EA6FB2"/>
    <w:rsid w:val="00EA75C1"/>
    <w:rsid w:val="00EA76B8"/>
    <w:rsid w:val="00EA773E"/>
    <w:rsid w:val="00EA77F9"/>
    <w:rsid w:val="00EA7A98"/>
    <w:rsid w:val="00EA7F02"/>
    <w:rsid w:val="00EB0232"/>
    <w:rsid w:val="00EB0458"/>
    <w:rsid w:val="00EB0B4E"/>
    <w:rsid w:val="00EB12AC"/>
    <w:rsid w:val="00EB1514"/>
    <w:rsid w:val="00EB1546"/>
    <w:rsid w:val="00EB1CC6"/>
    <w:rsid w:val="00EB25B1"/>
    <w:rsid w:val="00EB2751"/>
    <w:rsid w:val="00EB3120"/>
    <w:rsid w:val="00EB3579"/>
    <w:rsid w:val="00EB376A"/>
    <w:rsid w:val="00EB3D50"/>
    <w:rsid w:val="00EB45BB"/>
    <w:rsid w:val="00EB4FEF"/>
    <w:rsid w:val="00EB5893"/>
    <w:rsid w:val="00EB6884"/>
    <w:rsid w:val="00EB68FF"/>
    <w:rsid w:val="00EB77F5"/>
    <w:rsid w:val="00EB794C"/>
    <w:rsid w:val="00EC03BE"/>
    <w:rsid w:val="00EC04C9"/>
    <w:rsid w:val="00EC0893"/>
    <w:rsid w:val="00EC09FE"/>
    <w:rsid w:val="00EC1708"/>
    <w:rsid w:val="00EC189E"/>
    <w:rsid w:val="00EC1902"/>
    <w:rsid w:val="00EC1B2D"/>
    <w:rsid w:val="00EC1D3E"/>
    <w:rsid w:val="00EC28F4"/>
    <w:rsid w:val="00EC2B89"/>
    <w:rsid w:val="00EC3AEF"/>
    <w:rsid w:val="00EC3F7C"/>
    <w:rsid w:val="00EC4383"/>
    <w:rsid w:val="00EC4AF7"/>
    <w:rsid w:val="00EC4C59"/>
    <w:rsid w:val="00EC4DB1"/>
    <w:rsid w:val="00EC5959"/>
    <w:rsid w:val="00EC5F42"/>
    <w:rsid w:val="00EC602A"/>
    <w:rsid w:val="00EC6E9A"/>
    <w:rsid w:val="00EC7B50"/>
    <w:rsid w:val="00ED00DE"/>
    <w:rsid w:val="00ED048F"/>
    <w:rsid w:val="00ED0609"/>
    <w:rsid w:val="00ED0A8D"/>
    <w:rsid w:val="00ED1964"/>
    <w:rsid w:val="00ED2452"/>
    <w:rsid w:val="00ED2486"/>
    <w:rsid w:val="00ED2492"/>
    <w:rsid w:val="00ED2688"/>
    <w:rsid w:val="00ED269A"/>
    <w:rsid w:val="00ED294D"/>
    <w:rsid w:val="00ED2A34"/>
    <w:rsid w:val="00ED2D50"/>
    <w:rsid w:val="00ED348B"/>
    <w:rsid w:val="00ED4419"/>
    <w:rsid w:val="00ED57D3"/>
    <w:rsid w:val="00ED5D8C"/>
    <w:rsid w:val="00ED5EAB"/>
    <w:rsid w:val="00ED6549"/>
    <w:rsid w:val="00ED6B42"/>
    <w:rsid w:val="00ED75EE"/>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A81"/>
    <w:rsid w:val="00EE6F49"/>
    <w:rsid w:val="00EE6F4C"/>
    <w:rsid w:val="00EE730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7136"/>
    <w:rsid w:val="00EF72A1"/>
    <w:rsid w:val="00EF738B"/>
    <w:rsid w:val="00EF76BC"/>
    <w:rsid w:val="00F00EF8"/>
    <w:rsid w:val="00F00FAD"/>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4F30"/>
    <w:rsid w:val="00F05193"/>
    <w:rsid w:val="00F057C8"/>
    <w:rsid w:val="00F05B5F"/>
    <w:rsid w:val="00F05F2D"/>
    <w:rsid w:val="00F061F8"/>
    <w:rsid w:val="00F063D5"/>
    <w:rsid w:val="00F06541"/>
    <w:rsid w:val="00F070D6"/>
    <w:rsid w:val="00F076F9"/>
    <w:rsid w:val="00F07B6C"/>
    <w:rsid w:val="00F07BE3"/>
    <w:rsid w:val="00F07EC4"/>
    <w:rsid w:val="00F07F4E"/>
    <w:rsid w:val="00F10658"/>
    <w:rsid w:val="00F1106C"/>
    <w:rsid w:val="00F11730"/>
    <w:rsid w:val="00F1194E"/>
    <w:rsid w:val="00F121BB"/>
    <w:rsid w:val="00F12642"/>
    <w:rsid w:val="00F126FE"/>
    <w:rsid w:val="00F12C27"/>
    <w:rsid w:val="00F12C67"/>
    <w:rsid w:val="00F12E26"/>
    <w:rsid w:val="00F1336F"/>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DB4"/>
    <w:rsid w:val="00F20E95"/>
    <w:rsid w:val="00F212BA"/>
    <w:rsid w:val="00F21305"/>
    <w:rsid w:val="00F220B3"/>
    <w:rsid w:val="00F22471"/>
    <w:rsid w:val="00F229F9"/>
    <w:rsid w:val="00F22E65"/>
    <w:rsid w:val="00F22FFB"/>
    <w:rsid w:val="00F23410"/>
    <w:rsid w:val="00F2372B"/>
    <w:rsid w:val="00F23D1C"/>
    <w:rsid w:val="00F24758"/>
    <w:rsid w:val="00F24927"/>
    <w:rsid w:val="00F249D9"/>
    <w:rsid w:val="00F24E97"/>
    <w:rsid w:val="00F25A6D"/>
    <w:rsid w:val="00F25BC8"/>
    <w:rsid w:val="00F25EF9"/>
    <w:rsid w:val="00F25FD1"/>
    <w:rsid w:val="00F2615C"/>
    <w:rsid w:val="00F26D0A"/>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B2F"/>
    <w:rsid w:val="00F341A8"/>
    <w:rsid w:val="00F349D1"/>
    <w:rsid w:val="00F34BD1"/>
    <w:rsid w:val="00F34C96"/>
    <w:rsid w:val="00F3561D"/>
    <w:rsid w:val="00F3586F"/>
    <w:rsid w:val="00F360E7"/>
    <w:rsid w:val="00F370D1"/>
    <w:rsid w:val="00F374B5"/>
    <w:rsid w:val="00F405FE"/>
    <w:rsid w:val="00F40B56"/>
    <w:rsid w:val="00F4106F"/>
    <w:rsid w:val="00F41741"/>
    <w:rsid w:val="00F417EA"/>
    <w:rsid w:val="00F41BE4"/>
    <w:rsid w:val="00F42037"/>
    <w:rsid w:val="00F42985"/>
    <w:rsid w:val="00F42ADE"/>
    <w:rsid w:val="00F42DB5"/>
    <w:rsid w:val="00F432DB"/>
    <w:rsid w:val="00F43535"/>
    <w:rsid w:val="00F438F5"/>
    <w:rsid w:val="00F439FA"/>
    <w:rsid w:val="00F43A8B"/>
    <w:rsid w:val="00F43AFA"/>
    <w:rsid w:val="00F43D44"/>
    <w:rsid w:val="00F43E02"/>
    <w:rsid w:val="00F443F2"/>
    <w:rsid w:val="00F4454F"/>
    <w:rsid w:val="00F44EE6"/>
    <w:rsid w:val="00F44F72"/>
    <w:rsid w:val="00F4515B"/>
    <w:rsid w:val="00F45921"/>
    <w:rsid w:val="00F45E58"/>
    <w:rsid w:val="00F45F44"/>
    <w:rsid w:val="00F46173"/>
    <w:rsid w:val="00F462E4"/>
    <w:rsid w:val="00F4631D"/>
    <w:rsid w:val="00F4650F"/>
    <w:rsid w:val="00F47185"/>
    <w:rsid w:val="00F4738C"/>
    <w:rsid w:val="00F47ABE"/>
    <w:rsid w:val="00F47C6C"/>
    <w:rsid w:val="00F5037A"/>
    <w:rsid w:val="00F5055B"/>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9BA"/>
    <w:rsid w:val="00F54AF2"/>
    <w:rsid w:val="00F54BB1"/>
    <w:rsid w:val="00F54D56"/>
    <w:rsid w:val="00F55296"/>
    <w:rsid w:val="00F554E4"/>
    <w:rsid w:val="00F55945"/>
    <w:rsid w:val="00F56065"/>
    <w:rsid w:val="00F56310"/>
    <w:rsid w:val="00F56484"/>
    <w:rsid w:val="00F56658"/>
    <w:rsid w:val="00F56C05"/>
    <w:rsid w:val="00F56E59"/>
    <w:rsid w:val="00F57F66"/>
    <w:rsid w:val="00F57FD8"/>
    <w:rsid w:val="00F60530"/>
    <w:rsid w:val="00F61161"/>
    <w:rsid w:val="00F61446"/>
    <w:rsid w:val="00F61491"/>
    <w:rsid w:val="00F6182E"/>
    <w:rsid w:val="00F61E7E"/>
    <w:rsid w:val="00F62412"/>
    <w:rsid w:val="00F626D6"/>
    <w:rsid w:val="00F62787"/>
    <w:rsid w:val="00F628A6"/>
    <w:rsid w:val="00F62EA8"/>
    <w:rsid w:val="00F632FA"/>
    <w:rsid w:val="00F6367F"/>
    <w:rsid w:val="00F63B0A"/>
    <w:rsid w:val="00F63DC4"/>
    <w:rsid w:val="00F63E12"/>
    <w:rsid w:val="00F6454E"/>
    <w:rsid w:val="00F64636"/>
    <w:rsid w:val="00F64A0D"/>
    <w:rsid w:val="00F64E35"/>
    <w:rsid w:val="00F6537B"/>
    <w:rsid w:val="00F66D2F"/>
    <w:rsid w:val="00F66F60"/>
    <w:rsid w:val="00F676D8"/>
    <w:rsid w:val="00F70310"/>
    <w:rsid w:val="00F71605"/>
    <w:rsid w:val="00F71912"/>
    <w:rsid w:val="00F719DE"/>
    <w:rsid w:val="00F7200D"/>
    <w:rsid w:val="00F72658"/>
    <w:rsid w:val="00F72F7D"/>
    <w:rsid w:val="00F730B3"/>
    <w:rsid w:val="00F735BB"/>
    <w:rsid w:val="00F736C7"/>
    <w:rsid w:val="00F73C09"/>
    <w:rsid w:val="00F73C31"/>
    <w:rsid w:val="00F74435"/>
    <w:rsid w:val="00F74937"/>
    <w:rsid w:val="00F7496A"/>
    <w:rsid w:val="00F75245"/>
    <w:rsid w:val="00F752DE"/>
    <w:rsid w:val="00F7531A"/>
    <w:rsid w:val="00F75893"/>
    <w:rsid w:val="00F75A62"/>
    <w:rsid w:val="00F75A8B"/>
    <w:rsid w:val="00F75BD0"/>
    <w:rsid w:val="00F75FFA"/>
    <w:rsid w:val="00F760CD"/>
    <w:rsid w:val="00F763B5"/>
    <w:rsid w:val="00F774C1"/>
    <w:rsid w:val="00F77BF4"/>
    <w:rsid w:val="00F8054C"/>
    <w:rsid w:val="00F8069A"/>
    <w:rsid w:val="00F80982"/>
    <w:rsid w:val="00F809BC"/>
    <w:rsid w:val="00F80C35"/>
    <w:rsid w:val="00F81B7A"/>
    <w:rsid w:val="00F81BF3"/>
    <w:rsid w:val="00F81E2B"/>
    <w:rsid w:val="00F82753"/>
    <w:rsid w:val="00F82A79"/>
    <w:rsid w:val="00F82B67"/>
    <w:rsid w:val="00F83123"/>
    <w:rsid w:val="00F8318B"/>
    <w:rsid w:val="00F83348"/>
    <w:rsid w:val="00F834BB"/>
    <w:rsid w:val="00F83BC9"/>
    <w:rsid w:val="00F83C00"/>
    <w:rsid w:val="00F83CF0"/>
    <w:rsid w:val="00F83F2B"/>
    <w:rsid w:val="00F84490"/>
    <w:rsid w:val="00F84630"/>
    <w:rsid w:val="00F8477B"/>
    <w:rsid w:val="00F847F2"/>
    <w:rsid w:val="00F84A5B"/>
    <w:rsid w:val="00F84AE2"/>
    <w:rsid w:val="00F8521A"/>
    <w:rsid w:val="00F85296"/>
    <w:rsid w:val="00F85714"/>
    <w:rsid w:val="00F8572F"/>
    <w:rsid w:val="00F8594E"/>
    <w:rsid w:val="00F8599E"/>
    <w:rsid w:val="00F85DC0"/>
    <w:rsid w:val="00F85E8F"/>
    <w:rsid w:val="00F863A4"/>
    <w:rsid w:val="00F864AB"/>
    <w:rsid w:val="00F864CF"/>
    <w:rsid w:val="00F866FB"/>
    <w:rsid w:val="00F901D6"/>
    <w:rsid w:val="00F902CB"/>
    <w:rsid w:val="00F90D2E"/>
    <w:rsid w:val="00F91125"/>
    <w:rsid w:val="00F911FE"/>
    <w:rsid w:val="00F91701"/>
    <w:rsid w:val="00F92012"/>
    <w:rsid w:val="00F92066"/>
    <w:rsid w:val="00F92192"/>
    <w:rsid w:val="00F92923"/>
    <w:rsid w:val="00F92B60"/>
    <w:rsid w:val="00F9306F"/>
    <w:rsid w:val="00F9389E"/>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B2D"/>
    <w:rsid w:val="00FA3F3B"/>
    <w:rsid w:val="00FA3F5C"/>
    <w:rsid w:val="00FA4098"/>
    <w:rsid w:val="00FA41EC"/>
    <w:rsid w:val="00FA426E"/>
    <w:rsid w:val="00FA44E3"/>
    <w:rsid w:val="00FA4614"/>
    <w:rsid w:val="00FA4F49"/>
    <w:rsid w:val="00FA5516"/>
    <w:rsid w:val="00FA56AE"/>
    <w:rsid w:val="00FA56B6"/>
    <w:rsid w:val="00FA5EF6"/>
    <w:rsid w:val="00FA6CFE"/>
    <w:rsid w:val="00FA7C6D"/>
    <w:rsid w:val="00FB03EA"/>
    <w:rsid w:val="00FB05B8"/>
    <w:rsid w:val="00FB0B3C"/>
    <w:rsid w:val="00FB0EB0"/>
    <w:rsid w:val="00FB157D"/>
    <w:rsid w:val="00FB1962"/>
    <w:rsid w:val="00FB1A8B"/>
    <w:rsid w:val="00FB298D"/>
    <w:rsid w:val="00FB2CE0"/>
    <w:rsid w:val="00FB4141"/>
    <w:rsid w:val="00FB454B"/>
    <w:rsid w:val="00FB4B69"/>
    <w:rsid w:val="00FB4F22"/>
    <w:rsid w:val="00FB4F84"/>
    <w:rsid w:val="00FB501C"/>
    <w:rsid w:val="00FB52F3"/>
    <w:rsid w:val="00FB56F0"/>
    <w:rsid w:val="00FB5852"/>
    <w:rsid w:val="00FB5898"/>
    <w:rsid w:val="00FB5E98"/>
    <w:rsid w:val="00FB6811"/>
    <w:rsid w:val="00FB6B74"/>
    <w:rsid w:val="00FB6B7F"/>
    <w:rsid w:val="00FB6CCD"/>
    <w:rsid w:val="00FB700B"/>
    <w:rsid w:val="00FB743C"/>
    <w:rsid w:val="00FB74C9"/>
    <w:rsid w:val="00FB7598"/>
    <w:rsid w:val="00FB7C17"/>
    <w:rsid w:val="00FC0D33"/>
    <w:rsid w:val="00FC1065"/>
    <w:rsid w:val="00FC11F2"/>
    <w:rsid w:val="00FC12B5"/>
    <w:rsid w:val="00FC1D4F"/>
    <w:rsid w:val="00FC214A"/>
    <w:rsid w:val="00FC2912"/>
    <w:rsid w:val="00FC29A4"/>
    <w:rsid w:val="00FC2B55"/>
    <w:rsid w:val="00FC2BA3"/>
    <w:rsid w:val="00FC3253"/>
    <w:rsid w:val="00FC3D4B"/>
    <w:rsid w:val="00FC4164"/>
    <w:rsid w:val="00FC423E"/>
    <w:rsid w:val="00FC53AC"/>
    <w:rsid w:val="00FC5BC1"/>
    <w:rsid w:val="00FC5CBE"/>
    <w:rsid w:val="00FC5E9B"/>
    <w:rsid w:val="00FC6627"/>
    <w:rsid w:val="00FC6746"/>
    <w:rsid w:val="00FC69BB"/>
    <w:rsid w:val="00FC6C75"/>
    <w:rsid w:val="00FC6F35"/>
    <w:rsid w:val="00FC71D7"/>
    <w:rsid w:val="00FC78A0"/>
    <w:rsid w:val="00FC79E0"/>
    <w:rsid w:val="00FC7E1A"/>
    <w:rsid w:val="00FD04F0"/>
    <w:rsid w:val="00FD0D5B"/>
    <w:rsid w:val="00FD1195"/>
    <w:rsid w:val="00FD154F"/>
    <w:rsid w:val="00FD194D"/>
    <w:rsid w:val="00FD2879"/>
    <w:rsid w:val="00FD2AE6"/>
    <w:rsid w:val="00FD3250"/>
    <w:rsid w:val="00FD3ADF"/>
    <w:rsid w:val="00FD3BB7"/>
    <w:rsid w:val="00FD3BD9"/>
    <w:rsid w:val="00FD400D"/>
    <w:rsid w:val="00FD4693"/>
    <w:rsid w:val="00FD4CF5"/>
    <w:rsid w:val="00FD51E9"/>
    <w:rsid w:val="00FD52B2"/>
    <w:rsid w:val="00FD5BE4"/>
    <w:rsid w:val="00FD64FD"/>
    <w:rsid w:val="00FD73B9"/>
    <w:rsid w:val="00FD73F6"/>
    <w:rsid w:val="00FD76D2"/>
    <w:rsid w:val="00FD78E6"/>
    <w:rsid w:val="00FD7DAF"/>
    <w:rsid w:val="00FE085B"/>
    <w:rsid w:val="00FE11A8"/>
    <w:rsid w:val="00FE1222"/>
    <w:rsid w:val="00FE1846"/>
    <w:rsid w:val="00FE1F6A"/>
    <w:rsid w:val="00FE1FA9"/>
    <w:rsid w:val="00FE22FE"/>
    <w:rsid w:val="00FE2955"/>
    <w:rsid w:val="00FE29D9"/>
    <w:rsid w:val="00FE31CD"/>
    <w:rsid w:val="00FE3393"/>
    <w:rsid w:val="00FE3DB3"/>
    <w:rsid w:val="00FE431F"/>
    <w:rsid w:val="00FE4882"/>
    <w:rsid w:val="00FE5C15"/>
    <w:rsid w:val="00FE5D4B"/>
    <w:rsid w:val="00FE658A"/>
    <w:rsid w:val="00FE78D3"/>
    <w:rsid w:val="00FE7AF3"/>
    <w:rsid w:val="00FF0374"/>
    <w:rsid w:val="00FF055A"/>
    <w:rsid w:val="00FF05B5"/>
    <w:rsid w:val="00FF08FE"/>
    <w:rsid w:val="00FF09C1"/>
    <w:rsid w:val="00FF0A55"/>
    <w:rsid w:val="00FF0C9D"/>
    <w:rsid w:val="00FF1299"/>
    <w:rsid w:val="00FF12AD"/>
    <w:rsid w:val="00FF1A46"/>
    <w:rsid w:val="00FF1BA1"/>
    <w:rsid w:val="00FF1FA5"/>
    <w:rsid w:val="00FF20EE"/>
    <w:rsid w:val="00FF2399"/>
    <w:rsid w:val="00FF24C0"/>
    <w:rsid w:val="00FF2B38"/>
    <w:rsid w:val="00FF4697"/>
    <w:rsid w:val="00FF4940"/>
    <w:rsid w:val="00FF4ADC"/>
    <w:rsid w:val="00FF4B68"/>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3BD6D98-B1C0-4822-B867-965C90FA2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32C7"/>
    <w:pPr>
      <w:spacing w:after="180"/>
    </w:pPr>
    <w:rPr>
      <w:rFonts w:eastAsia="Malgun Gothic"/>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宋体" w:hAnsi="Calibri Light" w:cs="宋体"/>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宋体" w:hAnsi="Calibri Light" w:cs="宋体"/>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Task Body,列表段落"/>
    <w:basedOn w:val="a"/>
    <w:link w:val="Char0"/>
    <w:uiPriority w:val="34"/>
    <w:qFormat/>
    <w:rsid w:val="0072162A"/>
    <w:pPr>
      <w:ind w:leftChars="400" w:left="800"/>
    </w:pPr>
  </w:style>
  <w:style w:type="character" w:customStyle="1" w:styleId="3Char">
    <w:name w:val="标题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批注文字 Char"/>
    <w:link w:val="aa"/>
    <w:qFormat/>
    <w:rsid w:val="001C6890"/>
    <w:rPr>
      <w:rFonts w:eastAsia="Malgun Gothic"/>
      <w:lang w:val="en-GB"/>
    </w:rPr>
  </w:style>
  <w:style w:type="paragraph" w:styleId="ab">
    <w:name w:val="annotation subject"/>
    <w:basedOn w:val="aa"/>
    <w:next w:val="aa"/>
    <w:link w:val="Char3"/>
    <w:uiPriority w:val="99"/>
    <w:qFormat/>
    <w:rsid w:val="001C6890"/>
    <w:rPr>
      <w:b/>
      <w:bCs/>
    </w:rPr>
  </w:style>
  <w:style w:type="character" w:customStyle="1" w:styleId="Char3">
    <w:name w:val="批注主题 Char"/>
    <w:link w:val="ab"/>
    <w:uiPriority w:val="99"/>
    <w:qFormat/>
    <w:rsid w:val="001C6890"/>
    <w:rPr>
      <w:rFonts w:eastAsia="Malgun Gothic"/>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Malgun Gothic"/>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标题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Char">
    <w:name w:val="标题 7 Char"/>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6Char">
    <w:name w:val="标题 6 Char"/>
    <w:aliases w:val="h6 Char"/>
    <w:basedOn w:val="a0"/>
    <w:link w:val="6"/>
    <w:uiPriority w:val="9"/>
    <w:rsid w:val="00B3114C"/>
    <w:rPr>
      <w:rFonts w:ascii="Calibri Light" w:eastAsia="宋体" w:hAnsi="Calibri Light" w:cs="宋体"/>
      <w:b/>
      <w:color w:val="C0C0C0"/>
      <w:sz w:val="24"/>
      <w:lang w:val="en-GB" w:eastAsia="en-US"/>
    </w:rPr>
  </w:style>
  <w:style w:type="character" w:customStyle="1" w:styleId="8Char">
    <w:name w:val="标题 8 Char"/>
    <w:basedOn w:val="a0"/>
    <w:link w:val="8"/>
    <w:uiPriority w:val="9"/>
    <w:rsid w:val="00B3114C"/>
    <w:rPr>
      <w:rFonts w:ascii="Calibri Light" w:eastAsia="宋体" w:hAnsi="Calibri Light" w:cs="宋体"/>
      <w:b/>
      <w:sz w:val="22"/>
      <w:lang w:val="en-GB" w:eastAsia="en-US"/>
    </w:rPr>
  </w:style>
  <w:style w:type="character" w:customStyle="1" w:styleId="9Char">
    <w:name w:val="标题 9 Char"/>
    <w:basedOn w:val="a0"/>
    <w:link w:val="9"/>
    <w:uiPriority w:val="9"/>
    <w:rsid w:val="00B3114C"/>
    <w:rPr>
      <w:rFonts w:ascii="Calibri Light" w:eastAsia="宋体" w:hAnsi="Calibri Light" w:cs="宋体"/>
      <w:b/>
      <w:sz w:val="24"/>
      <w:lang w:val="en-GB" w:eastAsia="en-US"/>
    </w:rPr>
  </w:style>
  <w:style w:type="paragraph" w:customStyle="1" w:styleId="TP-change">
    <w:name w:val="TP-change"/>
    <w:basedOn w:val="a"/>
    <w:qFormat/>
    <w:rsid w:val="00B12C62"/>
    <w:pPr>
      <w:numPr>
        <w:numId w:val="9"/>
      </w:numPr>
      <w:spacing w:after="0"/>
      <w:jc w:val="center"/>
    </w:pPr>
    <w:rPr>
      <w:rFonts w:eastAsia="宋体"/>
      <w:b/>
      <w:lang w:eastAsia="x-none"/>
    </w:rPr>
  </w:style>
  <w:style w:type="paragraph" w:customStyle="1" w:styleId="Agreement">
    <w:name w:val="Agreement"/>
    <w:basedOn w:val="a"/>
    <w:next w:val="Doc-text2"/>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af7">
    <w:name w:val="Placeholder Text"/>
    <w:basedOn w:val="a0"/>
    <w:uiPriority w:val="99"/>
    <w:semiHidden/>
    <w:rsid w:val="00A00E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A76F6-FCF9-446E-B8BF-DDF14E554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1573</TotalTime>
  <Pages>4</Pages>
  <Words>1426</Words>
  <Characters>8133</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Min Wu/PHY Research &amp; Standard Lab /SRC-Beijing/Staff Engineer/Samsung Electronics</cp:lastModifiedBy>
  <cp:revision>65</cp:revision>
  <cp:lastPrinted>2012-03-15T10:36:00Z</cp:lastPrinted>
  <dcterms:created xsi:type="dcterms:W3CDTF">2023-05-12T09:34:00Z</dcterms:created>
  <dcterms:modified xsi:type="dcterms:W3CDTF">2023-09-27T02:58:00Z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